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EF7C1" w14:textId="77777777" w:rsidR="00510AF3" w:rsidRPr="006E1A88" w:rsidRDefault="00510AF3">
      <w:pPr>
        <w:pStyle w:val="BodyText"/>
        <w:spacing w:before="10"/>
        <w:rPr>
          <w:rFonts w:ascii="Arial" w:hAnsi="Arial" w:cs="Arial"/>
        </w:rPr>
      </w:pPr>
    </w:p>
    <w:p w14:paraId="0BE9C2A7" w14:textId="77777777" w:rsidR="00D10BB2" w:rsidRPr="00E877F4" w:rsidRDefault="00841037">
      <w:pPr>
        <w:pStyle w:val="Title"/>
        <w:ind w:left="2049" w:right="2350"/>
        <w:jc w:val="center"/>
        <w:rPr>
          <w:rFonts w:ascii="Arial" w:hAnsi="Arial" w:cs="Arial"/>
          <w:spacing w:val="-7"/>
          <w:sz w:val="24"/>
          <w:szCs w:val="24"/>
        </w:rPr>
      </w:pPr>
      <w:r w:rsidRPr="00E877F4">
        <w:rPr>
          <w:rFonts w:ascii="Arial" w:hAnsi="Arial" w:cs="Arial"/>
          <w:sz w:val="24"/>
          <w:szCs w:val="24"/>
        </w:rPr>
        <w:t>Timeline</w:t>
      </w:r>
      <w:r w:rsidRPr="00E877F4">
        <w:rPr>
          <w:rFonts w:ascii="Arial" w:hAnsi="Arial" w:cs="Arial"/>
          <w:spacing w:val="-7"/>
          <w:sz w:val="24"/>
          <w:szCs w:val="24"/>
        </w:rPr>
        <w:t xml:space="preserve"> </w:t>
      </w:r>
    </w:p>
    <w:p w14:paraId="58B21797" w14:textId="77777777" w:rsidR="00D10BB2" w:rsidRPr="00E877F4" w:rsidRDefault="00D10BB2">
      <w:pPr>
        <w:pStyle w:val="Title"/>
        <w:ind w:left="2049" w:right="2350"/>
        <w:jc w:val="center"/>
        <w:rPr>
          <w:rFonts w:ascii="Arial" w:hAnsi="Arial" w:cs="Arial"/>
          <w:spacing w:val="-7"/>
          <w:sz w:val="24"/>
          <w:szCs w:val="24"/>
        </w:rPr>
      </w:pPr>
    </w:p>
    <w:p w14:paraId="00BFD8F3" w14:textId="75249032" w:rsidR="00510AF3" w:rsidRPr="00E877F4" w:rsidRDefault="00841037" w:rsidP="00D10BB2">
      <w:pPr>
        <w:pStyle w:val="Title"/>
        <w:ind w:right="2350"/>
        <w:jc w:val="center"/>
        <w:rPr>
          <w:rFonts w:ascii="Arial" w:hAnsi="Arial" w:cs="Arial"/>
          <w:sz w:val="24"/>
          <w:szCs w:val="24"/>
        </w:rPr>
      </w:pPr>
      <w:r w:rsidRPr="00E877F4">
        <w:rPr>
          <w:rFonts w:ascii="Arial" w:hAnsi="Arial" w:cs="Arial"/>
          <w:sz w:val="24"/>
          <w:szCs w:val="24"/>
        </w:rPr>
        <w:t>M.S. Program Application</w:t>
      </w:r>
      <w:r w:rsidRPr="00E877F4">
        <w:rPr>
          <w:rFonts w:ascii="Arial" w:hAnsi="Arial" w:cs="Arial"/>
          <w:spacing w:val="-6"/>
          <w:sz w:val="24"/>
          <w:szCs w:val="24"/>
        </w:rPr>
        <w:t xml:space="preserve"> </w:t>
      </w:r>
      <w:r w:rsidRPr="00E877F4">
        <w:rPr>
          <w:rFonts w:ascii="Arial" w:hAnsi="Arial" w:cs="Arial"/>
          <w:sz w:val="24"/>
          <w:szCs w:val="24"/>
        </w:rPr>
        <w:t>Process</w:t>
      </w:r>
      <w:r w:rsidRPr="00E877F4">
        <w:rPr>
          <w:rFonts w:ascii="Arial" w:hAnsi="Arial" w:cs="Arial"/>
          <w:spacing w:val="-5"/>
          <w:sz w:val="24"/>
          <w:szCs w:val="24"/>
        </w:rPr>
        <w:t xml:space="preserve"> </w:t>
      </w:r>
      <w:r w:rsidRPr="00E877F4">
        <w:rPr>
          <w:rFonts w:ascii="Arial" w:hAnsi="Arial" w:cs="Arial"/>
          <w:sz w:val="24"/>
          <w:szCs w:val="24"/>
        </w:rPr>
        <w:t>and</w:t>
      </w:r>
      <w:r w:rsidRPr="00E877F4">
        <w:rPr>
          <w:rFonts w:ascii="Arial" w:hAnsi="Arial" w:cs="Arial"/>
          <w:spacing w:val="-5"/>
          <w:sz w:val="24"/>
          <w:szCs w:val="24"/>
        </w:rPr>
        <w:t xml:space="preserve"> </w:t>
      </w:r>
      <w:r w:rsidRPr="00E877F4">
        <w:rPr>
          <w:rFonts w:ascii="Arial" w:hAnsi="Arial" w:cs="Arial"/>
          <w:sz w:val="24"/>
          <w:szCs w:val="24"/>
        </w:rPr>
        <w:t>Admission</w:t>
      </w:r>
      <w:r w:rsidRPr="00E877F4">
        <w:rPr>
          <w:rFonts w:ascii="Arial" w:hAnsi="Arial" w:cs="Arial"/>
          <w:spacing w:val="-5"/>
          <w:sz w:val="24"/>
          <w:szCs w:val="24"/>
        </w:rPr>
        <w:t xml:space="preserve"> </w:t>
      </w:r>
      <w:r w:rsidRPr="00E877F4">
        <w:rPr>
          <w:rFonts w:ascii="Arial" w:hAnsi="Arial" w:cs="Arial"/>
          <w:spacing w:val="-2"/>
          <w:sz w:val="24"/>
          <w:szCs w:val="24"/>
        </w:rPr>
        <w:t>Offers</w:t>
      </w:r>
    </w:p>
    <w:p w14:paraId="5AF28D96" w14:textId="77777777" w:rsidR="00510AF3" w:rsidRPr="00E877F4" w:rsidRDefault="00510AF3">
      <w:pPr>
        <w:pStyle w:val="BodyText"/>
        <w:spacing w:before="3"/>
        <w:rPr>
          <w:rFonts w:ascii="Arial" w:hAnsi="Arial" w:cs="Arial"/>
          <w:b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3720"/>
        <w:gridCol w:w="3400"/>
        <w:gridCol w:w="3780"/>
      </w:tblGrid>
      <w:tr w:rsidR="00510AF3" w:rsidRPr="00E877F4" w14:paraId="2529C6E7" w14:textId="77777777" w:rsidTr="166D6678">
        <w:trPr>
          <w:trHeight w:val="839"/>
        </w:trPr>
        <w:tc>
          <w:tcPr>
            <w:tcW w:w="2720" w:type="dxa"/>
          </w:tcPr>
          <w:p w14:paraId="262E8CE2" w14:textId="77777777" w:rsidR="00510AF3" w:rsidRPr="00E877F4" w:rsidRDefault="00841037">
            <w:pPr>
              <w:pStyle w:val="TableParagraph"/>
              <w:spacing w:before="11"/>
              <w:ind w:left="139"/>
              <w:rPr>
                <w:b/>
                <w:sz w:val="24"/>
                <w:szCs w:val="24"/>
              </w:rPr>
            </w:pPr>
            <w:r w:rsidRPr="00E877F4">
              <w:rPr>
                <w:b/>
                <w:sz w:val="24"/>
                <w:szCs w:val="24"/>
              </w:rPr>
              <w:t xml:space="preserve">Application </w:t>
            </w:r>
            <w:r w:rsidRPr="00E877F4">
              <w:rPr>
                <w:b/>
                <w:spacing w:val="-5"/>
                <w:sz w:val="24"/>
                <w:szCs w:val="24"/>
              </w:rPr>
              <w:t>for</w:t>
            </w:r>
          </w:p>
        </w:tc>
        <w:tc>
          <w:tcPr>
            <w:tcW w:w="3720" w:type="dxa"/>
          </w:tcPr>
          <w:p w14:paraId="62DF93CA" w14:textId="4E1A8AED" w:rsidR="00510AF3" w:rsidRPr="00E877F4" w:rsidRDefault="007D32D6">
            <w:pPr>
              <w:pStyle w:val="TableParagraph"/>
              <w:spacing w:before="11"/>
              <w:ind w:left="272" w:right="2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Application </w:t>
            </w:r>
            <w:r w:rsidR="00841037" w:rsidRPr="00E877F4">
              <w:rPr>
                <w:b/>
                <w:sz w:val="24"/>
                <w:szCs w:val="24"/>
              </w:rPr>
              <w:t xml:space="preserve">Opening </w:t>
            </w:r>
            <w:r w:rsidR="00841037" w:rsidRPr="00E877F4">
              <w:rPr>
                <w:b/>
                <w:spacing w:val="-4"/>
                <w:sz w:val="24"/>
                <w:szCs w:val="24"/>
              </w:rPr>
              <w:t>Date</w:t>
            </w:r>
          </w:p>
        </w:tc>
        <w:tc>
          <w:tcPr>
            <w:tcW w:w="3400" w:type="dxa"/>
          </w:tcPr>
          <w:p w14:paraId="3635967B" w14:textId="6B5084CE" w:rsidR="00510AF3" w:rsidRPr="00E877F4" w:rsidRDefault="007D32D6">
            <w:pPr>
              <w:pStyle w:val="TableParagraph"/>
              <w:spacing w:before="88"/>
              <w:ind w:left="3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Application Closing </w:t>
            </w:r>
            <w:r w:rsidR="00841037" w:rsidRPr="00E877F4">
              <w:rPr>
                <w:b/>
                <w:sz w:val="24"/>
                <w:szCs w:val="24"/>
              </w:rPr>
              <w:t xml:space="preserve">Date (the </w:t>
            </w:r>
            <w:r w:rsidR="00841037" w:rsidRPr="00E877F4">
              <w:rPr>
                <w:b/>
                <w:spacing w:val="-2"/>
                <w:sz w:val="24"/>
                <w:szCs w:val="24"/>
              </w:rPr>
              <w:t>Deadline</w:t>
            </w:r>
            <w:r w:rsidR="00841037" w:rsidRPr="00E877F4">
              <w:rPr>
                <w:b/>
                <w:spacing w:val="-2"/>
                <w:sz w:val="24"/>
                <w:szCs w:val="24"/>
                <w:vertAlign w:val="superscript"/>
              </w:rPr>
              <w:t>1</w:t>
            </w:r>
            <w:r w:rsidR="00841037" w:rsidRPr="00E877F4">
              <w:rPr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3780" w:type="dxa"/>
          </w:tcPr>
          <w:p w14:paraId="40DACE51" w14:textId="0B03C375" w:rsidR="00510AF3" w:rsidRPr="00E877F4" w:rsidRDefault="00841037">
            <w:pPr>
              <w:pStyle w:val="TableParagraph"/>
              <w:spacing w:before="11"/>
              <w:ind w:left="886" w:right="857"/>
              <w:jc w:val="center"/>
              <w:rPr>
                <w:b/>
                <w:sz w:val="24"/>
                <w:szCs w:val="24"/>
              </w:rPr>
            </w:pPr>
            <w:r w:rsidRPr="00E877F4">
              <w:rPr>
                <w:b/>
                <w:spacing w:val="-2"/>
                <w:sz w:val="24"/>
                <w:szCs w:val="24"/>
              </w:rPr>
              <w:t xml:space="preserve">Notification for an </w:t>
            </w:r>
            <w:r w:rsidR="007D32D6">
              <w:rPr>
                <w:b/>
                <w:spacing w:val="-2"/>
                <w:sz w:val="24"/>
                <w:szCs w:val="24"/>
              </w:rPr>
              <w:t xml:space="preserve">Invitation-only </w:t>
            </w:r>
            <w:r w:rsidRPr="00E877F4">
              <w:rPr>
                <w:b/>
                <w:spacing w:val="-2"/>
                <w:sz w:val="24"/>
                <w:szCs w:val="24"/>
              </w:rPr>
              <w:t>Open House to top 100 applicants</w:t>
            </w:r>
          </w:p>
        </w:tc>
      </w:tr>
      <w:tr w:rsidR="00510AF3" w:rsidRPr="00E877F4" w14:paraId="6689D037" w14:textId="77777777" w:rsidTr="166D6678">
        <w:trPr>
          <w:trHeight w:val="560"/>
        </w:trPr>
        <w:tc>
          <w:tcPr>
            <w:tcW w:w="2720" w:type="dxa"/>
          </w:tcPr>
          <w:p w14:paraId="4EC05EB7" w14:textId="2A6E1348" w:rsidR="00510AF3" w:rsidRPr="00E877F4" w:rsidRDefault="0D051658" w:rsidP="0D051658">
            <w:pPr>
              <w:pStyle w:val="TableParagraph"/>
              <w:spacing w:before="6"/>
              <w:ind w:left="139"/>
              <w:rPr>
                <w:b/>
                <w:bCs/>
                <w:sz w:val="24"/>
                <w:szCs w:val="24"/>
              </w:rPr>
            </w:pPr>
            <w:r w:rsidRPr="0D051658">
              <w:rPr>
                <w:b/>
                <w:bCs/>
                <w:sz w:val="24"/>
                <w:szCs w:val="24"/>
              </w:rPr>
              <w:t>Fall 2025</w:t>
            </w:r>
          </w:p>
        </w:tc>
        <w:tc>
          <w:tcPr>
            <w:tcW w:w="3720" w:type="dxa"/>
          </w:tcPr>
          <w:p w14:paraId="44FE614E" w14:textId="0D382818" w:rsidR="00510AF3" w:rsidRPr="00E877F4" w:rsidRDefault="00841037">
            <w:pPr>
              <w:pStyle w:val="TableParagraph"/>
              <w:spacing w:before="6"/>
              <w:ind w:left="272" w:right="238"/>
              <w:jc w:val="center"/>
              <w:rPr>
                <w:sz w:val="24"/>
                <w:szCs w:val="24"/>
              </w:rPr>
            </w:pPr>
            <w:r w:rsidRPr="00E877F4">
              <w:rPr>
                <w:b/>
                <w:sz w:val="24"/>
                <w:szCs w:val="24"/>
              </w:rPr>
              <w:t>October</w:t>
            </w:r>
            <w:r w:rsidRPr="00E877F4">
              <w:rPr>
                <w:b/>
                <w:spacing w:val="-5"/>
                <w:sz w:val="24"/>
                <w:szCs w:val="24"/>
              </w:rPr>
              <w:t xml:space="preserve"> </w:t>
            </w:r>
            <w:r w:rsidR="006421C0">
              <w:rPr>
                <w:b/>
                <w:spacing w:val="-5"/>
                <w:sz w:val="24"/>
                <w:szCs w:val="24"/>
              </w:rPr>
              <w:t xml:space="preserve">1, </w:t>
            </w:r>
            <w:proofErr w:type="gramStart"/>
            <w:r w:rsidR="006421C0">
              <w:rPr>
                <w:b/>
                <w:spacing w:val="-5"/>
                <w:sz w:val="24"/>
                <w:szCs w:val="24"/>
              </w:rPr>
              <w:t>2024</w:t>
            </w:r>
            <w:proofErr w:type="gramEnd"/>
            <w:r w:rsidR="006421C0">
              <w:rPr>
                <w:b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</w:tcPr>
          <w:p w14:paraId="6DE7CA78" w14:textId="25F008AF" w:rsidR="00510AF3" w:rsidRPr="00E877F4" w:rsidRDefault="00841037" w:rsidP="166D6678">
            <w:pPr>
              <w:pStyle w:val="TableParagraph"/>
              <w:spacing w:before="6"/>
              <w:ind w:left="386" w:right="362"/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166D6678">
              <w:rPr>
                <w:b/>
                <w:bCs/>
                <w:color w:val="1F497D" w:themeColor="text2"/>
                <w:sz w:val="24"/>
                <w:szCs w:val="24"/>
              </w:rPr>
              <w:t xml:space="preserve">January 15, </w:t>
            </w:r>
            <w:r w:rsidR="006421C0" w:rsidRPr="166D6678">
              <w:rPr>
                <w:b/>
                <w:bCs/>
                <w:color w:val="1F497D" w:themeColor="text2"/>
                <w:sz w:val="24"/>
                <w:szCs w:val="24"/>
              </w:rPr>
              <w:t>2025 (</w:t>
            </w:r>
            <w:r w:rsidRPr="166D6678">
              <w:rPr>
                <w:b/>
                <w:bCs/>
                <w:color w:val="1F497D" w:themeColor="text2"/>
                <w:sz w:val="24"/>
                <w:szCs w:val="24"/>
              </w:rPr>
              <w:t xml:space="preserve">8:59 pm </w:t>
            </w:r>
            <w:r w:rsidRPr="166D6678">
              <w:rPr>
                <w:b/>
                <w:bCs/>
                <w:color w:val="1F497D" w:themeColor="text2"/>
                <w:spacing w:val="-5"/>
                <w:sz w:val="24"/>
                <w:szCs w:val="24"/>
              </w:rPr>
              <w:t>PST</w:t>
            </w:r>
            <w:r w:rsidR="006421C0" w:rsidRPr="166D6678">
              <w:rPr>
                <w:b/>
                <w:bCs/>
                <w:color w:val="1F497D" w:themeColor="text2"/>
                <w:spacing w:val="-5"/>
                <w:sz w:val="24"/>
                <w:szCs w:val="24"/>
              </w:rPr>
              <w:t>)</w:t>
            </w:r>
          </w:p>
          <w:p w14:paraId="704F5554" w14:textId="77777777" w:rsidR="00510AF3" w:rsidRPr="00E877F4" w:rsidRDefault="00841037">
            <w:pPr>
              <w:pStyle w:val="TableParagraph"/>
              <w:spacing w:before="9" w:line="249" w:lineRule="exact"/>
              <w:ind w:left="382" w:right="362"/>
              <w:jc w:val="center"/>
              <w:rPr>
                <w:b/>
                <w:sz w:val="24"/>
                <w:szCs w:val="24"/>
              </w:rPr>
            </w:pPr>
            <w:r w:rsidRPr="00E877F4">
              <w:rPr>
                <w:b/>
                <w:sz w:val="24"/>
                <w:szCs w:val="24"/>
              </w:rPr>
              <w:t>(or</w:t>
            </w:r>
            <w:r w:rsidRPr="00E877F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877F4">
              <w:rPr>
                <w:b/>
                <w:sz w:val="24"/>
                <w:szCs w:val="24"/>
              </w:rPr>
              <w:t>11:</w:t>
            </w:r>
            <w:r w:rsidRPr="00E877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877F4">
              <w:rPr>
                <w:b/>
                <w:sz w:val="24"/>
                <w:szCs w:val="24"/>
              </w:rPr>
              <w:t>59</w:t>
            </w:r>
            <w:r w:rsidRPr="00E877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877F4">
              <w:rPr>
                <w:b/>
                <w:sz w:val="24"/>
                <w:szCs w:val="24"/>
              </w:rPr>
              <w:t>pm</w:t>
            </w:r>
            <w:r w:rsidRPr="00E877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877F4">
              <w:rPr>
                <w:b/>
                <w:spacing w:val="-4"/>
                <w:sz w:val="24"/>
                <w:szCs w:val="24"/>
              </w:rPr>
              <w:t>EST)</w:t>
            </w:r>
          </w:p>
        </w:tc>
        <w:tc>
          <w:tcPr>
            <w:tcW w:w="3780" w:type="dxa"/>
          </w:tcPr>
          <w:p w14:paraId="2E895B8C" w14:textId="77777777" w:rsidR="00510AF3" w:rsidRPr="00E877F4" w:rsidRDefault="00841037" w:rsidP="0D051658">
            <w:pPr>
              <w:pStyle w:val="TableParagraph"/>
              <w:spacing w:before="6"/>
              <w:ind w:left="886" w:right="857"/>
              <w:jc w:val="center"/>
              <w:rPr>
                <w:b/>
                <w:bCs/>
                <w:sz w:val="24"/>
                <w:szCs w:val="24"/>
              </w:rPr>
            </w:pPr>
            <w:r w:rsidRPr="0D051658">
              <w:rPr>
                <w:b/>
                <w:bCs/>
                <w:sz w:val="24"/>
                <w:szCs w:val="24"/>
              </w:rPr>
              <w:t xml:space="preserve">Starting early </w:t>
            </w:r>
            <w:r w:rsidRPr="0D051658">
              <w:rPr>
                <w:b/>
                <w:bCs/>
                <w:spacing w:val="-2"/>
                <w:sz w:val="24"/>
                <w:szCs w:val="24"/>
              </w:rPr>
              <w:t>March</w:t>
            </w:r>
          </w:p>
        </w:tc>
      </w:tr>
    </w:tbl>
    <w:p w14:paraId="3D09420C" w14:textId="2F403D11" w:rsidR="00510AF3" w:rsidRPr="00E877F4" w:rsidRDefault="00841037" w:rsidP="166D6678">
      <w:pPr>
        <w:pStyle w:val="BodyText"/>
        <w:rPr>
          <w:rFonts w:ascii="Arial" w:hAnsi="Arial" w:cs="Arial"/>
          <w:b/>
          <w:bCs/>
        </w:rPr>
      </w:pPr>
      <w:r w:rsidRPr="00E877F4">
        <w:rPr>
          <w:rFonts w:ascii="Arial" w:hAnsi="Arial" w:cs="Arial"/>
          <w:vertAlign w:val="superscript"/>
        </w:rPr>
        <w:t>1</w:t>
      </w:r>
      <w:r w:rsidRPr="00E877F4">
        <w:rPr>
          <w:rFonts w:ascii="Arial" w:hAnsi="Arial" w:cs="Arial"/>
          <w:spacing w:val="-12"/>
        </w:rPr>
        <w:t xml:space="preserve"> </w:t>
      </w:r>
      <w:r w:rsidRPr="00E877F4">
        <w:rPr>
          <w:rFonts w:ascii="Arial" w:hAnsi="Arial" w:cs="Arial"/>
        </w:rPr>
        <w:t>Application files will be reviewed and ranked by the Graduate Committee after the deadline. Late</w:t>
      </w:r>
      <w:r w:rsidRPr="00E877F4">
        <w:rPr>
          <w:rFonts w:ascii="Arial" w:hAnsi="Arial" w:cs="Arial"/>
          <w:spacing w:val="-3"/>
        </w:rPr>
        <w:t xml:space="preserve"> </w:t>
      </w:r>
      <w:r w:rsidRPr="00E877F4">
        <w:rPr>
          <w:rFonts w:ascii="Arial" w:hAnsi="Arial" w:cs="Arial"/>
        </w:rPr>
        <w:t>submission</w:t>
      </w:r>
      <w:r w:rsidRPr="00E877F4">
        <w:rPr>
          <w:rFonts w:ascii="Arial" w:hAnsi="Arial" w:cs="Arial"/>
          <w:spacing w:val="-2"/>
        </w:rPr>
        <w:t xml:space="preserve"> </w:t>
      </w:r>
      <w:r w:rsidRPr="00E877F4">
        <w:rPr>
          <w:rFonts w:ascii="Arial" w:hAnsi="Arial" w:cs="Arial"/>
        </w:rPr>
        <w:t>of</w:t>
      </w:r>
      <w:r w:rsidRPr="00E877F4">
        <w:rPr>
          <w:rFonts w:ascii="Arial" w:hAnsi="Arial" w:cs="Arial"/>
          <w:spacing w:val="-2"/>
        </w:rPr>
        <w:t xml:space="preserve"> </w:t>
      </w:r>
      <w:r w:rsidRPr="00E877F4">
        <w:rPr>
          <w:rFonts w:ascii="Arial" w:hAnsi="Arial" w:cs="Arial"/>
        </w:rPr>
        <w:t>applications or applications that are incomplete by</w:t>
      </w:r>
      <w:r w:rsidRPr="00E877F4">
        <w:rPr>
          <w:rFonts w:ascii="Arial" w:hAnsi="Arial" w:cs="Arial"/>
          <w:spacing w:val="-1"/>
        </w:rPr>
        <w:t xml:space="preserve"> </w:t>
      </w:r>
      <w:r w:rsidR="007D32D6">
        <w:rPr>
          <w:rFonts w:ascii="Arial" w:hAnsi="Arial" w:cs="Arial"/>
          <w:spacing w:val="-1"/>
        </w:rPr>
        <w:t xml:space="preserve">January 15, </w:t>
      </w:r>
      <w:proofErr w:type="gramStart"/>
      <w:r w:rsidR="007D32D6">
        <w:rPr>
          <w:rFonts w:ascii="Arial" w:hAnsi="Arial" w:cs="Arial"/>
          <w:spacing w:val="-1"/>
        </w:rPr>
        <w:t>2025</w:t>
      </w:r>
      <w:proofErr w:type="gramEnd"/>
      <w:r w:rsidR="007D32D6">
        <w:rPr>
          <w:rFonts w:ascii="Arial" w:hAnsi="Arial" w:cs="Arial"/>
          <w:spacing w:val="-1"/>
        </w:rPr>
        <w:t xml:space="preserve"> </w:t>
      </w:r>
      <w:r w:rsidRPr="00E877F4">
        <w:rPr>
          <w:rFonts w:ascii="Arial" w:hAnsi="Arial" w:cs="Arial"/>
        </w:rPr>
        <w:t>deadline</w:t>
      </w:r>
      <w:r w:rsidRPr="00E877F4">
        <w:rPr>
          <w:rFonts w:ascii="Arial" w:hAnsi="Arial" w:cs="Arial"/>
          <w:spacing w:val="-2"/>
        </w:rPr>
        <w:t xml:space="preserve"> </w:t>
      </w:r>
      <w:r w:rsidRPr="00E877F4">
        <w:rPr>
          <w:rFonts w:ascii="Arial" w:hAnsi="Arial" w:cs="Arial"/>
        </w:rPr>
        <w:t>will</w:t>
      </w:r>
      <w:r w:rsidRPr="00E877F4">
        <w:rPr>
          <w:rFonts w:ascii="Arial" w:hAnsi="Arial" w:cs="Arial"/>
          <w:spacing w:val="-2"/>
        </w:rPr>
        <w:t xml:space="preserve"> </w:t>
      </w:r>
      <w:r w:rsidRPr="00E877F4">
        <w:rPr>
          <w:rFonts w:ascii="Arial" w:hAnsi="Arial" w:cs="Arial"/>
        </w:rPr>
        <w:t>not</w:t>
      </w:r>
      <w:r w:rsidRPr="00E877F4">
        <w:rPr>
          <w:rFonts w:ascii="Arial" w:hAnsi="Arial" w:cs="Arial"/>
          <w:spacing w:val="-2"/>
        </w:rPr>
        <w:t xml:space="preserve"> </w:t>
      </w:r>
      <w:r w:rsidRPr="00E877F4">
        <w:rPr>
          <w:rFonts w:ascii="Arial" w:hAnsi="Arial" w:cs="Arial"/>
        </w:rPr>
        <w:t>be</w:t>
      </w:r>
      <w:r w:rsidRPr="00E877F4">
        <w:rPr>
          <w:rFonts w:ascii="Arial" w:hAnsi="Arial" w:cs="Arial"/>
          <w:spacing w:val="-2"/>
        </w:rPr>
        <w:t xml:space="preserve"> </w:t>
      </w:r>
      <w:r w:rsidRPr="00E877F4">
        <w:rPr>
          <w:rFonts w:ascii="Arial" w:hAnsi="Arial" w:cs="Arial"/>
        </w:rPr>
        <w:t>reviewed.</w:t>
      </w:r>
      <w:r w:rsidRPr="00E877F4">
        <w:rPr>
          <w:rFonts w:ascii="Arial" w:hAnsi="Arial" w:cs="Arial"/>
          <w:spacing w:val="-2"/>
        </w:rPr>
        <w:t xml:space="preserve"> </w:t>
      </w:r>
      <w:r w:rsidRPr="00E877F4">
        <w:rPr>
          <w:rFonts w:ascii="Arial" w:hAnsi="Arial" w:cs="Arial"/>
        </w:rPr>
        <w:t>Make</w:t>
      </w:r>
      <w:r w:rsidRPr="00E877F4">
        <w:rPr>
          <w:rFonts w:ascii="Arial" w:hAnsi="Arial" w:cs="Arial"/>
          <w:spacing w:val="-2"/>
        </w:rPr>
        <w:t xml:space="preserve"> </w:t>
      </w:r>
      <w:r w:rsidRPr="00E877F4">
        <w:rPr>
          <w:rFonts w:ascii="Arial" w:hAnsi="Arial" w:cs="Arial"/>
        </w:rPr>
        <w:t>sure</w:t>
      </w:r>
      <w:r w:rsidRPr="00E877F4">
        <w:rPr>
          <w:rFonts w:ascii="Arial" w:hAnsi="Arial" w:cs="Arial"/>
          <w:spacing w:val="-1"/>
        </w:rPr>
        <w:t xml:space="preserve"> </w:t>
      </w:r>
      <w:r w:rsidRPr="00E877F4">
        <w:rPr>
          <w:rFonts w:ascii="Arial" w:hAnsi="Arial" w:cs="Arial"/>
        </w:rPr>
        <w:t>that</w:t>
      </w:r>
      <w:r w:rsidRPr="00E877F4">
        <w:rPr>
          <w:rFonts w:ascii="Arial" w:hAnsi="Arial" w:cs="Arial"/>
          <w:spacing w:val="-2"/>
        </w:rPr>
        <w:t xml:space="preserve"> </w:t>
      </w:r>
      <w:r w:rsidRPr="00E877F4">
        <w:rPr>
          <w:rFonts w:ascii="Arial" w:hAnsi="Arial" w:cs="Arial"/>
        </w:rPr>
        <w:t>you</w:t>
      </w:r>
      <w:r w:rsidRPr="00E877F4">
        <w:rPr>
          <w:rFonts w:ascii="Arial" w:hAnsi="Arial" w:cs="Arial"/>
          <w:spacing w:val="-1"/>
        </w:rPr>
        <w:t xml:space="preserve"> </w:t>
      </w:r>
      <w:r w:rsidRPr="00E877F4">
        <w:rPr>
          <w:rFonts w:ascii="Arial" w:hAnsi="Arial" w:cs="Arial"/>
        </w:rPr>
        <w:t>apply</w:t>
      </w:r>
      <w:r w:rsidRPr="00E877F4">
        <w:rPr>
          <w:rFonts w:ascii="Arial" w:hAnsi="Arial" w:cs="Arial"/>
          <w:spacing w:val="-2"/>
        </w:rPr>
        <w:t xml:space="preserve"> </w:t>
      </w:r>
      <w:r w:rsidRPr="00E877F4">
        <w:rPr>
          <w:rFonts w:ascii="Arial" w:hAnsi="Arial" w:cs="Arial"/>
        </w:rPr>
        <w:t>to</w:t>
      </w:r>
      <w:r w:rsidRPr="00E877F4">
        <w:rPr>
          <w:rFonts w:ascii="Arial" w:hAnsi="Arial" w:cs="Arial"/>
          <w:spacing w:val="-2"/>
        </w:rPr>
        <w:t xml:space="preserve"> </w:t>
      </w:r>
      <w:r w:rsidRPr="00E877F4">
        <w:rPr>
          <w:rFonts w:ascii="Arial" w:hAnsi="Arial" w:cs="Arial"/>
        </w:rPr>
        <w:t>both</w:t>
      </w:r>
      <w:r w:rsidRPr="00E877F4">
        <w:rPr>
          <w:rFonts w:ascii="Arial" w:hAnsi="Arial" w:cs="Arial"/>
          <w:spacing w:val="-2"/>
        </w:rPr>
        <w:t xml:space="preserve"> </w:t>
      </w:r>
      <w:r w:rsidRPr="00E877F4">
        <w:rPr>
          <w:rFonts w:ascii="Arial" w:hAnsi="Arial" w:cs="Arial"/>
        </w:rPr>
        <w:t>CSDCAS</w:t>
      </w:r>
      <w:r w:rsidRPr="00E877F4">
        <w:rPr>
          <w:rFonts w:ascii="Arial" w:hAnsi="Arial" w:cs="Arial"/>
          <w:spacing w:val="-1"/>
        </w:rPr>
        <w:t xml:space="preserve"> </w:t>
      </w:r>
      <w:r w:rsidRPr="00E877F4">
        <w:rPr>
          <w:rFonts w:ascii="Arial" w:hAnsi="Arial" w:cs="Arial"/>
        </w:rPr>
        <w:t>and CSU</w:t>
      </w:r>
      <w:r w:rsidRPr="00E877F4">
        <w:rPr>
          <w:rFonts w:ascii="Arial" w:hAnsi="Arial" w:cs="Arial"/>
          <w:spacing w:val="-9"/>
        </w:rPr>
        <w:t xml:space="preserve"> </w:t>
      </w:r>
      <w:r w:rsidRPr="00E877F4">
        <w:rPr>
          <w:rFonts w:ascii="Arial" w:hAnsi="Arial" w:cs="Arial"/>
        </w:rPr>
        <w:t>APPLY</w:t>
      </w:r>
      <w:r w:rsidR="00E877F4" w:rsidRPr="00E877F4">
        <w:rPr>
          <w:rFonts w:ascii="Arial" w:hAnsi="Arial" w:cs="Arial"/>
        </w:rPr>
        <w:t xml:space="preserve">. </w:t>
      </w:r>
      <w:r w:rsidRPr="00E877F4">
        <w:rPr>
          <w:rFonts w:ascii="Arial" w:hAnsi="Arial" w:cs="Arial"/>
        </w:rPr>
        <w:t xml:space="preserve">All application materials (letter of statement, three letters of recommendation, and official college-level transcripts) are </w:t>
      </w:r>
      <w:r w:rsidRPr="00E877F4">
        <w:rPr>
          <w:rFonts w:ascii="Arial" w:hAnsi="Arial" w:cs="Arial"/>
          <w:u w:val="single"/>
        </w:rPr>
        <w:t>due to</w:t>
      </w:r>
      <w:r w:rsidRPr="00E877F4">
        <w:rPr>
          <w:rFonts w:ascii="Arial" w:hAnsi="Arial" w:cs="Arial"/>
        </w:rPr>
        <w:t xml:space="preserve"> </w:t>
      </w:r>
      <w:r w:rsidRPr="00E877F4">
        <w:rPr>
          <w:rFonts w:ascii="Arial" w:hAnsi="Arial" w:cs="Arial"/>
          <w:u w:val="single"/>
        </w:rPr>
        <w:t>ONLY</w:t>
      </w:r>
      <w:r w:rsidRPr="00E877F4">
        <w:rPr>
          <w:rFonts w:ascii="Arial" w:hAnsi="Arial" w:cs="Arial"/>
          <w:spacing w:val="-5"/>
          <w:u w:val="single"/>
        </w:rPr>
        <w:t xml:space="preserve"> </w:t>
      </w:r>
      <w:r w:rsidRPr="00E877F4">
        <w:rPr>
          <w:rFonts w:ascii="Arial" w:hAnsi="Arial" w:cs="Arial"/>
          <w:u w:val="single"/>
        </w:rPr>
        <w:t>the CSDCAS</w:t>
      </w:r>
      <w:r w:rsidRPr="00E877F4">
        <w:rPr>
          <w:rFonts w:ascii="Arial" w:hAnsi="Arial" w:cs="Arial"/>
        </w:rPr>
        <w:t xml:space="preserve"> (</w:t>
      </w:r>
      <w:r w:rsidRPr="166D6678">
        <w:rPr>
          <w:rFonts w:ascii="Arial" w:hAnsi="Arial" w:cs="Arial"/>
          <w:b/>
          <w:bCs/>
        </w:rPr>
        <w:t>CSDCAS).</w:t>
      </w:r>
    </w:p>
    <w:p w14:paraId="27378C92" w14:textId="77777777" w:rsidR="00510AF3" w:rsidRPr="00E877F4" w:rsidRDefault="00510AF3">
      <w:pPr>
        <w:pStyle w:val="BodyText"/>
        <w:spacing w:before="5"/>
        <w:rPr>
          <w:rFonts w:ascii="Arial" w:hAnsi="Arial" w:cs="Arial"/>
          <w:b/>
        </w:rPr>
      </w:pPr>
    </w:p>
    <w:p w14:paraId="53ADAB10" w14:textId="405BD7B9" w:rsidR="008C6DA4" w:rsidRPr="008C6DA4" w:rsidRDefault="00841037" w:rsidP="008C6DA4">
      <w:pPr>
        <w:tabs>
          <w:tab w:val="left" w:pos="819"/>
        </w:tabs>
        <w:spacing w:line="249" w:lineRule="auto"/>
        <w:ind w:left="100" w:right="805"/>
        <w:rPr>
          <w:rFonts w:ascii="Arial" w:hAnsi="Arial" w:cs="Arial"/>
          <w:b/>
          <w:bCs/>
          <w:color w:val="000000" w:themeColor="text1"/>
          <w:spacing w:val="-14"/>
          <w:sz w:val="24"/>
          <w:szCs w:val="24"/>
        </w:rPr>
      </w:pPr>
      <w:r w:rsidRPr="008C6DA4">
        <w:rPr>
          <w:rFonts w:ascii="Arial" w:hAnsi="Arial" w:cs="Arial"/>
          <w:b/>
          <w:bCs/>
          <w:color w:val="000000" w:themeColor="text1"/>
          <w:sz w:val="24"/>
          <w:szCs w:val="24"/>
        </w:rPr>
        <w:t>The</w:t>
      </w:r>
      <w:r w:rsidRPr="008C6DA4">
        <w:rPr>
          <w:rFonts w:ascii="Arial" w:hAnsi="Arial" w:cs="Arial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8C6DA4">
        <w:rPr>
          <w:rFonts w:ascii="Arial" w:hAnsi="Arial" w:cs="Arial"/>
          <w:b/>
          <w:bCs/>
          <w:color w:val="000000" w:themeColor="text1"/>
          <w:sz w:val="24"/>
          <w:szCs w:val="24"/>
        </w:rPr>
        <w:t>only</w:t>
      </w:r>
      <w:r w:rsidRPr="008C6DA4">
        <w:rPr>
          <w:rFonts w:ascii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C6DA4">
        <w:rPr>
          <w:rFonts w:ascii="Arial" w:hAnsi="Arial" w:cs="Arial"/>
          <w:b/>
          <w:bCs/>
          <w:color w:val="000000" w:themeColor="text1"/>
          <w:sz w:val="24"/>
          <w:szCs w:val="24"/>
        </w:rPr>
        <w:t>required</w:t>
      </w:r>
      <w:r w:rsidRPr="008C6DA4">
        <w:rPr>
          <w:rFonts w:ascii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C6DA4">
        <w:rPr>
          <w:rFonts w:ascii="Arial" w:hAnsi="Arial" w:cs="Arial"/>
          <w:b/>
          <w:bCs/>
          <w:color w:val="000000" w:themeColor="text1"/>
          <w:sz w:val="24"/>
          <w:szCs w:val="24"/>
        </w:rPr>
        <w:t>document</w:t>
      </w:r>
      <w:r w:rsidRPr="008C6DA4">
        <w:rPr>
          <w:rFonts w:ascii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C6DA4">
        <w:rPr>
          <w:rFonts w:ascii="Arial" w:hAnsi="Arial" w:cs="Arial"/>
          <w:b/>
          <w:bCs/>
          <w:color w:val="000000" w:themeColor="text1"/>
          <w:sz w:val="24"/>
          <w:szCs w:val="24"/>
        </w:rPr>
        <w:t>due</w:t>
      </w:r>
      <w:r w:rsidRPr="008C6DA4">
        <w:rPr>
          <w:rFonts w:ascii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C6DA4">
        <w:rPr>
          <w:rFonts w:ascii="Arial" w:hAnsi="Arial" w:cs="Arial"/>
          <w:b/>
          <w:bCs/>
          <w:color w:val="000000" w:themeColor="text1"/>
          <w:sz w:val="24"/>
          <w:szCs w:val="24"/>
        </w:rPr>
        <w:t>to</w:t>
      </w:r>
      <w:r w:rsidRPr="008C6DA4">
        <w:rPr>
          <w:rFonts w:ascii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C6DA4">
        <w:rPr>
          <w:rFonts w:ascii="Arial" w:hAnsi="Arial" w:cs="Arial"/>
          <w:b/>
          <w:bCs/>
          <w:color w:val="000000" w:themeColor="text1"/>
          <w:sz w:val="24"/>
          <w:szCs w:val="24"/>
        </w:rPr>
        <w:t>CSU</w:t>
      </w:r>
      <w:r w:rsidRPr="008C6DA4">
        <w:rPr>
          <w:rFonts w:ascii="Arial" w:hAnsi="Arial" w:cs="Arial"/>
          <w:b/>
          <w:bCs/>
          <w:color w:val="000000" w:themeColor="text1"/>
          <w:spacing w:val="-15"/>
          <w:sz w:val="24"/>
          <w:szCs w:val="24"/>
        </w:rPr>
        <w:t xml:space="preserve"> </w:t>
      </w:r>
      <w:r w:rsidRPr="008C6DA4">
        <w:rPr>
          <w:rFonts w:ascii="Arial" w:hAnsi="Arial" w:cs="Arial"/>
          <w:b/>
          <w:bCs/>
          <w:color w:val="000000" w:themeColor="text1"/>
          <w:sz w:val="24"/>
          <w:szCs w:val="24"/>
        </w:rPr>
        <w:t>APPLY</w:t>
      </w:r>
      <w:r w:rsidRPr="008C6DA4">
        <w:rPr>
          <w:rFonts w:ascii="Arial" w:hAnsi="Arial" w:cs="Arial"/>
          <w:b/>
          <w:bCs/>
          <w:color w:val="000000" w:themeColor="text1"/>
          <w:spacing w:val="-14"/>
          <w:sz w:val="24"/>
          <w:szCs w:val="24"/>
        </w:rPr>
        <w:t xml:space="preserve"> </w:t>
      </w:r>
      <w:r w:rsidRPr="008C6DA4">
        <w:rPr>
          <w:rFonts w:ascii="Arial" w:hAnsi="Arial" w:cs="Arial"/>
          <w:b/>
          <w:bCs/>
          <w:color w:val="000000" w:themeColor="text1"/>
          <w:sz w:val="24"/>
          <w:szCs w:val="24"/>
        </w:rPr>
        <w:t>is</w:t>
      </w:r>
      <w:r w:rsidRPr="008C6DA4">
        <w:rPr>
          <w:rFonts w:ascii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C6DA4">
        <w:rPr>
          <w:rFonts w:ascii="Arial" w:hAnsi="Arial" w:cs="Arial"/>
          <w:b/>
          <w:bCs/>
          <w:color w:val="000000" w:themeColor="text1"/>
          <w:sz w:val="24"/>
          <w:szCs w:val="24"/>
        </w:rPr>
        <w:t>transcripts</w:t>
      </w:r>
      <w:r w:rsidRPr="008C6DA4">
        <w:rPr>
          <w:rFonts w:ascii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C6DA4">
        <w:rPr>
          <w:rFonts w:ascii="Arial" w:hAnsi="Arial" w:cs="Arial"/>
          <w:b/>
          <w:bCs/>
          <w:color w:val="000000" w:themeColor="text1"/>
          <w:sz w:val="24"/>
          <w:szCs w:val="24"/>
        </w:rPr>
        <w:t>from</w:t>
      </w:r>
      <w:r w:rsidRPr="008C6DA4">
        <w:rPr>
          <w:rFonts w:ascii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C6DA4">
        <w:rPr>
          <w:rFonts w:ascii="Arial" w:hAnsi="Arial" w:cs="Arial"/>
          <w:b/>
          <w:bCs/>
          <w:color w:val="000000" w:themeColor="text1"/>
          <w:sz w:val="24"/>
          <w:szCs w:val="24"/>
        </w:rPr>
        <w:t>all</w:t>
      </w:r>
      <w:r w:rsidRPr="008C6DA4">
        <w:rPr>
          <w:rFonts w:ascii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C6DA4">
        <w:rPr>
          <w:rFonts w:ascii="Arial" w:hAnsi="Arial" w:cs="Arial"/>
          <w:b/>
          <w:bCs/>
          <w:color w:val="000000" w:themeColor="text1"/>
          <w:sz w:val="24"/>
          <w:szCs w:val="24"/>
        </w:rPr>
        <w:t>institutions.</w:t>
      </w:r>
      <w:r w:rsidRPr="008C6DA4">
        <w:rPr>
          <w:rFonts w:ascii="Arial" w:hAnsi="Arial" w:cs="Arial"/>
          <w:b/>
          <w:bCs/>
          <w:color w:val="000000" w:themeColor="text1"/>
          <w:spacing w:val="-14"/>
          <w:sz w:val="24"/>
          <w:szCs w:val="24"/>
        </w:rPr>
        <w:t xml:space="preserve"> </w:t>
      </w:r>
    </w:p>
    <w:p w14:paraId="1CC32999" w14:textId="77777777" w:rsidR="008C6DA4" w:rsidRPr="008C6DA4" w:rsidRDefault="008C6DA4" w:rsidP="008C6DA4">
      <w:pPr>
        <w:tabs>
          <w:tab w:val="left" w:pos="819"/>
        </w:tabs>
        <w:spacing w:line="249" w:lineRule="auto"/>
        <w:ind w:left="100" w:right="805"/>
        <w:rPr>
          <w:rFonts w:ascii="Arial" w:hAnsi="Arial" w:cs="Arial"/>
          <w:color w:val="000000" w:themeColor="text1"/>
          <w:sz w:val="24"/>
          <w:szCs w:val="24"/>
        </w:rPr>
      </w:pPr>
      <w:r w:rsidRPr="008C6DA4">
        <w:rPr>
          <w:rFonts w:ascii="Arial" w:hAnsi="Arial" w:cs="Arial"/>
          <w:color w:val="000000" w:themeColor="text1"/>
          <w:sz w:val="24"/>
          <w:szCs w:val="24"/>
        </w:rPr>
        <w:t>Please upload the following to the Cal State Apply application:</w:t>
      </w:r>
    </w:p>
    <w:p w14:paraId="061F9F9D" w14:textId="77777777" w:rsidR="008C6DA4" w:rsidRPr="008C6DA4" w:rsidRDefault="008C6DA4" w:rsidP="008C6DA4">
      <w:pPr>
        <w:numPr>
          <w:ilvl w:val="0"/>
          <w:numId w:val="1"/>
        </w:numPr>
        <w:tabs>
          <w:tab w:val="left" w:pos="819"/>
        </w:tabs>
        <w:spacing w:line="249" w:lineRule="auto"/>
        <w:ind w:right="805"/>
        <w:rPr>
          <w:rFonts w:ascii="Arial" w:hAnsi="Arial" w:cs="Arial"/>
          <w:color w:val="000000" w:themeColor="text1"/>
          <w:sz w:val="24"/>
          <w:szCs w:val="24"/>
        </w:rPr>
      </w:pPr>
      <w:r w:rsidRPr="008C6DA4">
        <w:rPr>
          <w:rFonts w:ascii="Arial" w:hAnsi="Arial" w:cs="Arial"/>
          <w:color w:val="000000" w:themeColor="text1"/>
          <w:sz w:val="24"/>
          <w:szCs w:val="24"/>
        </w:rPr>
        <w:t>Upload unofficial transcripts from the institution at which you received or will receive your bachelor’s degree.</w:t>
      </w:r>
    </w:p>
    <w:p w14:paraId="063B0A07" w14:textId="77777777" w:rsidR="008C6DA4" w:rsidRPr="008C6DA4" w:rsidRDefault="008C6DA4" w:rsidP="008C6DA4">
      <w:pPr>
        <w:numPr>
          <w:ilvl w:val="0"/>
          <w:numId w:val="1"/>
        </w:numPr>
        <w:tabs>
          <w:tab w:val="left" w:pos="819"/>
        </w:tabs>
        <w:spacing w:line="249" w:lineRule="auto"/>
        <w:ind w:right="805"/>
        <w:rPr>
          <w:rFonts w:ascii="Arial" w:hAnsi="Arial" w:cs="Arial"/>
          <w:color w:val="000000" w:themeColor="text1"/>
          <w:sz w:val="24"/>
          <w:szCs w:val="24"/>
        </w:rPr>
      </w:pPr>
      <w:r w:rsidRPr="008C6DA4">
        <w:rPr>
          <w:rFonts w:ascii="Arial" w:hAnsi="Arial" w:cs="Arial"/>
          <w:color w:val="000000" w:themeColor="text1"/>
          <w:sz w:val="24"/>
          <w:szCs w:val="24"/>
        </w:rPr>
        <w:t>If the following also apply to your academic history, please also include the following under the Optional Documents section using Unofficial Transcript upload:</w:t>
      </w:r>
    </w:p>
    <w:p w14:paraId="21FC66AB" w14:textId="77777777" w:rsidR="008C6DA4" w:rsidRPr="008C6DA4" w:rsidRDefault="008C6DA4" w:rsidP="008C6DA4">
      <w:pPr>
        <w:numPr>
          <w:ilvl w:val="1"/>
          <w:numId w:val="1"/>
        </w:numPr>
        <w:tabs>
          <w:tab w:val="left" w:pos="819"/>
        </w:tabs>
        <w:spacing w:line="249" w:lineRule="auto"/>
        <w:ind w:right="805"/>
        <w:rPr>
          <w:rFonts w:ascii="Arial" w:hAnsi="Arial" w:cs="Arial"/>
          <w:color w:val="000000" w:themeColor="text1"/>
          <w:sz w:val="24"/>
          <w:szCs w:val="24"/>
        </w:rPr>
      </w:pPr>
      <w:r w:rsidRPr="008C6DA4">
        <w:rPr>
          <w:rFonts w:ascii="Arial" w:hAnsi="Arial" w:cs="Arial"/>
          <w:color w:val="000000" w:themeColor="text1"/>
          <w:sz w:val="24"/>
          <w:szCs w:val="24"/>
        </w:rPr>
        <w:t xml:space="preserve">If you completed less than 60 semester units at the institution at which you earned a bachelor’s degree, upload all other college transcripts. </w:t>
      </w:r>
    </w:p>
    <w:p w14:paraId="6AFB6378" w14:textId="77777777" w:rsidR="008C6DA4" w:rsidRPr="008C6DA4" w:rsidRDefault="008C6DA4" w:rsidP="008C6DA4">
      <w:pPr>
        <w:numPr>
          <w:ilvl w:val="1"/>
          <w:numId w:val="1"/>
        </w:numPr>
        <w:tabs>
          <w:tab w:val="left" w:pos="819"/>
        </w:tabs>
        <w:spacing w:line="249" w:lineRule="auto"/>
        <w:ind w:right="805"/>
        <w:rPr>
          <w:rFonts w:ascii="Arial" w:hAnsi="Arial" w:cs="Arial"/>
          <w:color w:val="000000" w:themeColor="text1"/>
          <w:sz w:val="24"/>
          <w:szCs w:val="24"/>
        </w:rPr>
      </w:pPr>
      <w:r w:rsidRPr="008C6DA4">
        <w:rPr>
          <w:rFonts w:ascii="Arial" w:hAnsi="Arial" w:cs="Arial"/>
          <w:color w:val="000000" w:themeColor="text1"/>
          <w:sz w:val="24"/>
          <w:szCs w:val="24"/>
        </w:rPr>
        <w:t>If you have already earned a bachelor’s degree and have taken courses after completing the degree, upload those transcripts.</w:t>
      </w:r>
    </w:p>
    <w:p w14:paraId="4923D905" w14:textId="77777777" w:rsidR="008C6DA4" w:rsidRPr="008C6DA4" w:rsidRDefault="008C6DA4" w:rsidP="008C6DA4">
      <w:pPr>
        <w:numPr>
          <w:ilvl w:val="1"/>
          <w:numId w:val="1"/>
        </w:numPr>
        <w:tabs>
          <w:tab w:val="left" w:pos="819"/>
        </w:tabs>
        <w:spacing w:line="249" w:lineRule="auto"/>
        <w:ind w:right="805"/>
        <w:rPr>
          <w:rFonts w:ascii="Arial" w:hAnsi="Arial" w:cs="Arial"/>
          <w:color w:val="000000" w:themeColor="text1"/>
          <w:sz w:val="24"/>
          <w:szCs w:val="24"/>
        </w:rPr>
      </w:pPr>
      <w:r w:rsidRPr="008C6DA4">
        <w:rPr>
          <w:rFonts w:ascii="Arial" w:hAnsi="Arial" w:cs="Arial"/>
          <w:color w:val="000000" w:themeColor="text1"/>
          <w:sz w:val="24"/>
          <w:szCs w:val="24"/>
        </w:rPr>
        <w:t xml:space="preserve">If you are required to provide evidence of meeting the </w:t>
      </w:r>
      <w:hyperlink r:id="rId5" w:history="1">
        <w:r w:rsidRPr="008C6DA4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English Language Proficiency</w:t>
        </w:r>
      </w:hyperlink>
      <w:r w:rsidRPr="008C6DA4">
        <w:rPr>
          <w:rFonts w:ascii="Arial" w:hAnsi="Arial" w:cs="Arial"/>
          <w:color w:val="000000" w:themeColor="text1"/>
          <w:sz w:val="24"/>
          <w:szCs w:val="24"/>
        </w:rPr>
        <w:t xml:space="preserve"> requirement, please upload the appropriate evidence as well.</w:t>
      </w:r>
    </w:p>
    <w:p w14:paraId="7F497A57" w14:textId="77777777" w:rsidR="008C6DA4" w:rsidRPr="008C6DA4" w:rsidRDefault="008C6DA4" w:rsidP="008C6DA4">
      <w:pPr>
        <w:numPr>
          <w:ilvl w:val="1"/>
          <w:numId w:val="1"/>
        </w:numPr>
        <w:tabs>
          <w:tab w:val="left" w:pos="819"/>
        </w:tabs>
        <w:spacing w:line="249" w:lineRule="auto"/>
        <w:ind w:right="805"/>
        <w:rPr>
          <w:rFonts w:ascii="Arial" w:hAnsi="Arial" w:cs="Arial"/>
          <w:color w:val="000000" w:themeColor="text1"/>
          <w:sz w:val="24"/>
          <w:szCs w:val="24"/>
        </w:rPr>
      </w:pPr>
      <w:r w:rsidRPr="008C6DA4">
        <w:rPr>
          <w:rFonts w:ascii="Arial" w:hAnsi="Arial" w:cs="Arial"/>
          <w:color w:val="000000" w:themeColor="text1"/>
          <w:sz w:val="24"/>
          <w:szCs w:val="24"/>
        </w:rPr>
        <w:t xml:space="preserve">Please visit the </w:t>
      </w:r>
      <w:hyperlink r:id="rId6" w:history="1">
        <w:r w:rsidRPr="008C6DA4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Office of Graduate Studies website</w:t>
        </w:r>
      </w:hyperlink>
      <w:r w:rsidRPr="008C6DA4">
        <w:rPr>
          <w:rFonts w:ascii="Arial" w:hAnsi="Arial" w:cs="Arial"/>
          <w:color w:val="000000" w:themeColor="text1"/>
          <w:sz w:val="24"/>
          <w:szCs w:val="24"/>
        </w:rPr>
        <w:t xml:space="preserve"> to ensure your application is complete or if you have any questions before submitting your application.</w:t>
      </w:r>
    </w:p>
    <w:p w14:paraId="40E76087" w14:textId="77777777" w:rsidR="008C6DA4" w:rsidRPr="008C6DA4" w:rsidRDefault="008C6DA4" w:rsidP="008C6DA4">
      <w:pPr>
        <w:tabs>
          <w:tab w:val="left" w:pos="819"/>
        </w:tabs>
        <w:spacing w:line="249" w:lineRule="auto"/>
        <w:ind w:left="100" w:right="805"/>
        <w:rPr>
          <w:rFonts w:ascii="Arial" w:hAnsi="Arial" w:cs="Arial"/>
          <w:color w:val="000000" w:themeColor="text1"/>
          <w:sz w:val="24"/>
          <w:szCs w:val="24"/>
        </w:rPr>
      </w:pPr>
      <w:r w:rsidRPr="008C6DA4">
        <w:rPr>
          <w:rFonts w:ascii="Arial" w:hAnsi="Arial" w:cs="Arial"/>
          <w:color w:val="000000" w:themeColor="text1"/>
          <w:sz w:val="24"/>
          <w:szCs w:val="24"/>
        </w:rPr>
        <w:t xml:space="preserve">Note: If you receive a formal offer of admission, the offer will be contingent upon receiving OFFICIAL transcripts and test scores, if applicable. OFFICIAL transcripts will be required and must be submitted to the </w:t>
      </w:r>
      <w:hyperlink r:id="rId7" w:history="1">
        <w:r w:rsidRPr="008C6DA4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Office of Admissions</w:t>
        </w:r>
      </w:hyperlink>
      <w:r w:rsidRPr="008C6DA4">
        <w:rPr>
          <w:rFonts w:ascii="Arial" w:hAnsi="Arial" w:cs="Arial"/>
          <w:color w:val="000000" w:themeColor="text1"/>
          <w:sz w:val="24"/>
          <w:szCs w:val="24"/>
        </w:rPr>
        <w:t>. Please monitor the “Task List” in your student portal for required documents. Final official transcripts must include all grades and degrees earned.</w:t>
      </w:r>
    </w:p>
    <w:p w14:paraId="257632A9" w14:textId="77777777" w:rsidR="00510AF3" w:rsidRPr="008C6DA4" w:rsidRDefault="00510AF3" w:rsidP="0D051658">
      <w:pPr>
        <w:pStyle w:val="BodyText"/>
        <w:spacing w:before="4"/>
        <w:rPr>
          <w:rFonts w:ascii="Arial" w:hAnsi="Arial" w:cs="Arial"/>
          <w:b/>
          <w:bCs/>
          <w:color w:val="000000" w:themeColor="text1"/>
        </w:rPr>
      </w:pPr>
    </w:p>
    <w:p w14:paraId="2E6514BD" w14:textId="2E1336AB" w:rsidR="00510AF3" w:rsidRPr="00E877F4" w:rsidRDefault="00841037" w:rsidP="008C6DA4">
      <w:pPr>
        <w:pStyle w:val="BodyText"/>
        <w:spacing w:before="1" w:line="247" w:lineRule="auto"/>
        <w:ind w:right="270"/>
        <w:rPr>
          <w:rFonts w:ascii="Arial" w:hAnsi="Arial" w:cs="Arial"/>
        </w:rPr>
      </w:pPr>
      <w:r w:rsidRPr="166D6678">
        <w:rPr>
          <w:rFonts w:ascii="Arial" w:hAnsi="Arial" w:cs="Arial"/>
          <w:b/>
          <w:bCs/>
        </w:rPr>
        <w:lastRenderedPageBreak/>
        <w:t xml:space="preserve">Transcript </w:t>
      </w:r>
      <w:r w:rsidRPr="166D6678">
        <w:rPr>
          <w:rFonts w:ascii="Arial" w:hAnsi="Arial" w:cs="Arial"/>
          <w:b/>
          <w:bCs/>
          <w:spacing w:val="-2"/>
        </w:rPr>
        <w:t>Verification</w:t>
      </w:r>
      <w:r w:rsidRPr="00E877F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FFD06B8" wp14:editId="506C90F8">
                <wp:simplePos x="0" y="0"/>
                <wp:positionH relativeFrom="page">
                  <wp:posOffset>914400</wp:posOffset>
                </wp:positionH>
                <wp:positionV relativeFrom="paragraph">
                  <wp:posOffset>340044</wp:posOffset>
                </wp:positionV>
                <wp:extent cx="38100" cy="1270"/>
                <wp:effectExtent l="0" t="0" r="0" b="0"/>
                <wp:wrapNone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6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9D087" id="Graphic 2" o:spid="_x0000_s1026" alt="&quot;&quot;" style="position:absolute;margin-left:1in;margin-top:26.8pt;width:3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" path="m,l38100,e" filled="f" strokeweight=".35267mm">
                <v:path arrowok="t"/>
                <w10:wrap anchorx="page"/>
              </v:shape>
            </w:pict>
          </mc:Fallback>
        </mc:AlternateContent>
      </w:r>
      <w:r w:rsidRPr="00E877F4">
        <w:rPr>
          <w:rFonts w:ascii="Arial" w:hAnsi="Arial" w:cs="Arial"/>
        </w:rPr>
        <w:t xml:space="preserve"> can be directed to CSDCAS at 617-612-2064 (or </w:t>
      </w:r>
      <w:hyperlink r:id="rId8">
        <w:r w:rsidRPr="00E877F4">
          <w:rPr>
            <w:rFonts w:ascii="Arial" w:hAnsi="Arial" w:cs="Arial"/>
            <w:color w:val="0000FF"/>
          </w:rPr>
          <w:t>adonnelly@liaison-intl.com</w:t>
        </w:r>
      </w:hyperlink>
      <w:r w:rsidRPr="00E877F4">
        <w:rPr>
          <w:rFonts w:ascii="Arial" w:hAnsi="Arial" w:cs="Arial"/>
        </w:rPr>
        <w:t xml:space="preserve">) or to </w:t>
      </w:r>
      <w:r w:rsidR="007D32D6">
        <w:rPr>
          <w:rFonts w:ascii="Arial" w:hAnsi="Arial" w:cs="Arial"/>
        </w:rPr>
        <w:t xml:space="preserve">CSUF </w:t>
      </w:r>
      <w:r w:rsidRPr="00E877F4">
        <w:rPr>
          <w:rFonts w:ascii="Arial" w:hAnsi="Arial" w:cs="Arial"/>
        </w:rPr>
        <w:t xml:space="preserve">Admissions Office at 657-278-7601 (or </w:t>
      </w:r>
      <w:hyperlink r:id="rId9">
        <w:r w:rsidRPr="00E877F4">
          <w:rPr>
            <w:rFonts w:ascii="Arial" w:hAnsi="Arial" w:cs="Arial"/>
            <w:color w:val="0000FF"/>
          </w:rPr>
          <w:t>http://www.fullerton.edu/admissions/ProspectiveStudent/admissions_graduate.asp</w:t>
        </w:r>
      </w:hyperlink>
      <w:r w:rsidRPr="00E877F4">
        <w:rPr>
          <w:rFonts w:ascii="Arial" w:hAnsi="Arial" w:cs="Arial"/>
        </w:rPr>
        <w:t xml:space="preserve">). </w:t>
      </w:r>
      <w:r w:rsidR="008C6DA4" w:rsidRPr="00E877F4">
        <w:rPr>
          <w:rFonts w:ascii="Arial" w:hAnsi="Arial" w:cs="Arial"/>
        </w:rPr>
        <w:t>Because</w:t>
      </w:r>
      <w:r w:rsidRPr="00E877F4">
        <w:rPr>
          <w:rFonts w:ascii="Arial" w:hAnsi="Arial" w:cs="Arial"/>
        </w:rPr>
        <w:t xml:space="preserve"> it may take 4 to 6 weeks for CSDCAS to process and verify your transcripts, you are strongly advised to submit your transcripts </w:t>
      </w:r>
      <w:r w:rsidRPr="166D6678">
        <w:rPr>
          <w:rFonts w:ascii="Arial" w:hAnsi="Arial" w:cs="Arial"/>
          <w:b/>
          <w:bCs/>
        </w:rPr>
        <w:t xml:space="preserve">at least six weeks prior to </w:t>
      </w:r>
      <w:r w:rsidRPr="00E877F4">
        <w:rPr>
          <w:rFonts w:ascii="Arial" w:hAnsi="Arial" w:cs="Arial"/>
        </w:rPr>
        <w:t>the deadline</w:t>
      </w:r>
      <w:r w:rsidRPr="00E877F4">
        <w:rPr>
          <w:rFonts w:ascii="Arial" w:hAnsi="Arial" w:cs="Arial"/>
          <w:spacing w:val="-3"/>
        </w:rPr>
        <w:t xml:space="preserve"> </w:t>
      </w:r>
      <w:r w:rsidRPr="166D6678">
        <w:rPr>
          <w:rFonts w:ascii="Arial" w:hAnsi="Arial" w:cs="Arial"/>
          <w:b/>
          <w:bCs/>
          <w:color w:val="1F497D" w:themeColor="text2"/>
        </w:rPr>
        <w:t>(January</w:t>
      </w:r>
      <w:r w:rsidRPr="166D6678">
        <w:rPr>
          <w:rFonts w:ascii="Arial" w:hAnsi="Arial" w:cs="Arial"/>
          <w:b/>
          <w:bCs/>
          <w:color w:val="1F497D" w:themeColor="text2"/>
          <w:spacing w:val="-2"/>
        </w:rPr>
        <w:t xml:space="preserve"> </w:t>
      </w:r>
      <w:r w:rsidRPr="166D6678">
        <w:rPr>
          <w:rFonts w:ascii="Arial" w:hAnsi="Arial" w:cs="Arial"/>
          <w:b/>
          <w:bCs/>
          <w:color w:val="1F497D" w:themeColor="text2"/>
        </w:rPr>
        <w:t>15</w:t>
      </w:r>
      <w:r w:rsidR="00AC1376" w:rsidRPr="166D6678">
        <w:rPr>
          <w:rFonts w:ascii="Arial" w:hAnsi="Arial" w:cs="Arial"/>
          <w:b/>
          <w:bCs/>
          <w:color w:val="1F497D" w:themeColor="text2"/>
        </w:rPr>
        <w:t>, 2025</w:t>
      </w:r>
      <w:r w:rsidRPr="166D6678">
        <w:rPr>
          <w:rFonts w:ascii="Arial" w:hAnsi="Arial" w:cs="Arial"/>
          <w:b/>
          <w:bCs/>
          <w:color w:val="1F497D" w:themeColor="text2"/>
        </w:rPr>
        <w:t>,</w:t>
      </w:r>
      <w:r w:rsidRPr="166D6678">
        <w:rPr>
          <w:rFonts w:ascii="Arial" w:hAnsi="Arial" w:cs="Arial"/>
          <w:b/>
          <w:bCs/>
          <w:color w:val="1F497D" w:themeColor="text2"/>
          <w:spacing w:val="-2"/>
        </w:rPr>
        <w:t xml:space="preserve"> </w:t>
      </w:r>
      <w:r w:rsidRPr="166D6678">
        <w:rPr>
          <w:rFonts w:ascii="Arial" w:hAnsi="Arial" w:cs="Arial"/>
          <w:b/>
          <w:bCs/>
          <w:color w:val="1F497D" w:themeColor="text2"/>
        </w:rPr>
        <w:t>8:</w:t>
      </w:r>
      <w:r w:rsidRPr="166D6678">
        <w:rPr>
          <w:rFonts w:ascii="Arial" w:hAnsi="Arial" w:cs="Arial"/>
          <w:b/>
          <w:bCs/>
          <w:color w:val="1F497D" w:themeColor="text2"/>
          <w:spacing w:val="-2"/>
        </w:rPr>
        <w:t xml:space="preserve"> </w:t>
      </w:r>
      <w:r w:rsidRPr="166D6678">
        <w:rPr>
          <w:rFonts w:ascii="Arial" w:hAnsi="Arial" w:cs="Arial"/>
          <w:b/>
          <w:bCs/>
          <w:color w:val="1F497D" w:themeColor="text2"/>
        </w:rPr>
        <w:t>59</w:t>
      </w:r>
      <w:r w:rsidRPr="166D6678">
        <w:rPr>
          <w:rFonts w:ascii="Arial" w:hAnsi="Arial" w:cs="Arial"/>
          <w:b/>
          <w:bCs/>
          <w:color w:val="1F497D" w:themeColor="text2"/>
          <w:spacing w:val="-2"/>
        </w:rPr>
        <w:t xml:space="preserve"> </w:t>
      </w:r>
      <w:r w:rsidRPr="166D6678">
        <w:rPr>
          <w:rFonts w:ascii="Arial" w:hAnsi="Arial" w:cs="Arial"/>
          <w:b/>
          <w:bCs/>
          <w:color w:val="1F497D" w:themeColor="text2"/>
        </w:rPr>
        <w:t>pm</w:t>
      </w:r>
      <w:r w:rsidRPr="166D6678">
        <w:rPr>
          <w:rFonts w:ascii="Arial" w:hAnsi="Arial" w:cs="Arial"/>
          <w:b/>
          <w:bCs/>
          <w:color w:val="1F497D" w:themeColor="text2"/>
          <w:spacing w:val="-2"/>
        </w:rPr>
        <w:t xml:space="preserve"> </w:t>
      </w:r>
      <w:r w:rsidRPr="166D6678">
        <w:rPr>
          <w:rFonts w:ascii="Arial" w:hAnsi="Arial" w:cs="Arial"/>
          <w:b/>
          <w:bCs/>
          <w:color w:val="1F497D" w:themeColor="text2"/>
        </w:rPr>
        <w:t>PST)</w:t>
      </w:r>
      <w:r w:rsidRPr="166D6678">
        <w:rPr>
          <w:rFonts w:ascii="Arial" w:hAnsi="Arial" w:cs="Arial"/>
          <w:color w:val="1F497D" w:themeColor="text2"/>
        </w:rPr>
        <w:t>.</w:t>
      </w:r>
      <w:r w:rsidRPr="00E877F4">
        <w:rPr>
          <w:rFonts w:ascii="Arial" w:hAnsi="Arial" w:cs="Arial"/>
          <w:spacing w:val="-2"/>
        </w:rPr>
        <w:t xml:space="preserve"> </w:t>
      </w:r>
      <w:r w:rsidRPr="00E877F4">
        <w:rPr>
          <w:rFonts w:ascii="Arial" w:hAnsi="Arial" w:cs="Arial"/>
        </w:rPr>
        <w:t>However,</w:t>
      </w:r>
      <w:r w:rsidRPr="00E877F4">
        <w:rPr>
          <w:rFonts w:ascii="Arial" w:hAnsi="Arial" w:cs="Arial"/>
          <w:spacing w:val="-2"/>
        </w:rPr>
        <w:t xml:space="preserve"> </w:t>
      </w:r>
      <w:r w:rsidRPr="00E877F4">
        <w:rPr>
          <w:rFonts w:ascii="Arial" w:hAnsi="Arial" w:cs="Arial"/>
        </w:rPr>
        <w:t>make</w:t>
      </w:r>
      <w:r w:rsidRPr="00E877F4">
        <w:rPr>
          <w:rFonts w:ascii="Arial" w:hAnsi="Arial" w:cs="Arial"/>
          <w:spacing w:val="-2"/>
        </w:rPr>
        <w:t xml:space="preserve"> </w:t>
      </w:r>
      <w:r w:rsidRPr="00E877F4">
        <w:rPr>
          <w:rFonts w:ascii="Arial" w:hAnsi="Arial" w:cs="Arial"/>
        </w:rPr>
        <w:t>sure</w:t>
      </w:r>
      <w:r w:rsidRPr="00E877F4">
        <w:rPr>
          <w:rFonts w:ascii="Arial" w:hAnsi="Arial" w:cs="Arial"/>
          <w:spacing w:val="-2"/>
        </w:rPr>
        <w:t xml:space="preserve"> </w:t>
      </w:r>
      <w:r w:rsidRPr="00E877F4">
        <w:rPr>
          <w:rFonts w:ascii="Arial" w:hAnsi="Arial" w:cs="Arial"/>
        </w:rPr>
        <w:t>that</w:t>
      </w:r>
      <w:r w:rsidRPr="00E877F4">
        <w:rPr>
          <w:rFonts w:ascii="Arial" w:hAnsi="Arial" w:cs="Arial"/>
          <w:spacing w:val="-2"/>
        </w:rPr>
        <w:t xml:space="preserve"> </w:t>
      </w:r>
      <w:r w:rsidRPr="00E877F4">
        <w:rPr>
          <w:rFonts w:ascii="Arial" w:hAnsi="Arial" w:cs="Arial"/>
        </w:rPr>
        <w:t>your</w:t>
      </w:r>
      <w:r w:rsidRPr="00E877F4">
        <w:rPr>
          <w:rFonts w:ascii="Arial" w:hAnsi="Arial" w:cs="Arial"/>
          <w:spacing w:val="-2"/>
        </w:rPr>
        <w:t xml:space="preserve"> </w:t>
      </w:r>
      <w:r w:rsidRPr="00E877F4">
        <w:rPr>
          <w:rFonts w:ascii="Arial" w:hAnsi="Arial" w:cs="Arial"/>
        </w:rPr>
        <w:t>submitted</w:t>
      </w:r>
      <w:r w:rsidRPr="00E877F4">
        <w:rPr>
          <w:rFonts w:ascii="Arial" w:hAnsi="Arial" w:cs="Arial"/>
          <w:spacing w:val="-3"/>
        </w:rPr>
        <w:t xml:space="preserve"> </w:t>
      </w:r>
      <w:r w:rsidR="003B7E0D">
        <w:rPr>
          <w:rFonts w:ascii="Arial" w:hAnsi="Arial" w:cs="Arial"/>
          <w:spacing w:val="-3"/>
        </w:rPr>
        <w:t xml:space="preserve">electronic </w:t>
      </w:r>
      <w:r w:rsidRPr="00E877F4">
        <w:rPr>
          <w:rFonts w:ascii="Arial" w:hAnsi="Arial" w:cs="Arial"/>
        </w:rPr>
        <w:t>transcripts</w:t>
      </w:r>
      <w:r w:rsidRPr="00E877F4">
        <w:rPr>
          <w:rFonts w:ascii="Arial" w:hAnsi="Arial" w:cs="Arial"/>
          <w:spacing w:val="-2"/>
        </w:rPr>
        <w:t xml:space="preserve"> </w:t>
      </w:r>
      <w:r w:rsidRPr="00E877F4">
        <w:rPr>
          <w:rFonts w:ascii="Arial" w:hAnsi="Arial" w:cs="Arial"/>
        </w:rPr>
        <w:t>must</w:t>
      </w:r>
      <w:r w:rsidRPr="00E877F4">
        <w:rPr>
          <w:rFonts w:ascii="Arial" w:hAnsi="Arial" w:cs="Arial"/>
          <w:spacing w:val="-2"/>
        </w:rPr>
        <w:t xml:space="preserve"> </w:t>
      </w:r>
      <w:r w:rsidRPr="00E877F4">
        <w:rPr>
          <w:rFonts w:ascii="Arial" w:hAnsi="Arial" w:cs="Arial"/>
        </w:rPr>
        <w:t>have</w:t>
      </w:r>
      <w:r w:rsidRPr="00E877F4">
        <w:rPr>
          <w:rFonts w:ascii="Arial" w:hAnsi="Arial" w:cs="Arial"/>
          <w:spacing w:val="-2"/>
        </w:rPr>
        <w:t xml:space="preserve"> </w:t>
      </w:r>
      <w:r w:rsidRPr="00E877F4">
        <w:rPr>
          <w:rFonts w:ascii="Arial" w:hAnsi="Arial" w:cs="Arial"/>
        </w:rPr>
        <w:t>a</w:t>
      </w:r>
      <w:r w:rsidRPr="00E877F4">
        <w:rPr>
          <w:rFonts w:ascii="Arial" w:hAnsi="Arial" w:cs="Arial"/>
          <w:spacing w:val="-2"/>
        </w:rPr>
        <w:t xml:space="preserve"> </w:t>
      </w:r>
      <w:r w:rsidRPr="00E877F4">
        <w:rPr>
          <w:rFonts w:ascii="Arial" w:hAnsi="Arial" w:cs="Arial"/>
        </w:rPr>
        <w:t>grade</w:t>
      </w:r>
      <w:r w:rsidRPr="00E877F4">
        <w:rPr>
          <w:rFonts w:ascii="Arial" w:hAnsi="Arial" w:cs="Arial"/>
          <w:spacing w:val="-2"/>
        </w:rPr>
        <w:t xml:space="preserve"> </w:t>
      </w:r>
      <w:r w:rsidRPr="00E877F4">
        <w:rPr>
          <w:rFonts w:ascii="Arial" w:hAnsi="Arial" w:cs="Arial"/>
        </w:rPr>
        <w:t>for</w:t>
      </w:r>
      <w:r w:rsidRPr="00E877F4">
        <w:rPr>
          <w:rFonts w:ascii="Arial" w:hAnsi="Arial" w:cs="Arial"/>
          <w:spacing w:val="-2"/>
        </w:rPr>
        <w:t xml:space="preserve"> </w:t>
      </w:r>
      <w:r w:rsidRPr="00E877F4">
        <w:rPr>
          <w:rFonts w:ascii="Arial" w:hAnsi="Arial" w:cs="Arial"/>
        </w:rPr>
        <w:t>at</w:t>
      </w:r>
      <w:r w:rsidRPr="00E877F4">
        <w:rPr>
          <w:rFonts w:ascii="Arial" w:hAnsi="Arial" w:cs="Arial"/>
          <w:spacing w:val="-2"/>
        </w:rPr>
        <w:t xml:space="preserve"> </w:t>
      </w:r>
      <w:r w:rsidRPr="00E877F4">
        <w:rPr>
          <w:rFonts w:ascii="Arial" w:hAnsi="Arial" w:cs="Arial"/>
        </w:rPr>
        <w:t>least</w:t>
      </w:r>
      <w:r w:rsidRPr="00E877F4">
        <w:rPr>
          <w:rFonts w:ascii="Arial" w:hAnsi="Arial" w:cs="Arial"/>
          <w:spacing w:val="-2"/>
        </w:rPr>
        <w:t xml:space="preserve"> </w:t>
      </w:r>
      <w:r w:rsidRPr="00E877F4">
        <w:rPr>
          <w:rFonts w:ascii="Arial" w:hAnsi="Arial" w:cs="Arial"/>
        </w:rPr>
        <w:t>eight</w:t>
      </w:r>
      <w:r w:rsidRPr="00E877F4">
        <w:rPr>
          <w:rFonts w:ascii="Arial" w:hAnsi="Arial" w:cs="Arial"/>
          <w:spacing w:val="-2"/>
        </w:rPr>
        <w:t xml:space="preserve"> </w:t>
      </w:r>
      <w:r w:rsidRPr="00E877F4">
        <w:rPr>
          <w:rFonts w:ascii="Arial" w:hAnsi="Arial" w:cs="Arial"/>
        </w:rPr>
        <w:t>CSD courses, and a mention of the remaining four CSD courses and one statistics course.</w:t>
      </w:r>
    </w:p>
    <w:p w14:paraId="76D95D77" w14:textId="77777777" w:rsidR="00510AF3" w:rsidRPr="00E877F4" w:rsidRDefault="00510AF3">
      <w:pPr>
        <w:pStyle w:val="BodyText"/>
        <w:spacing w:before="7"/>
        <w:rPr>
          <w:rFonts w:ascii="Arial" w:hAnsi="Arial" w:cs="Arial"/>
        </w:rPr>
      </w:pPr>
    </w:p>
    <w:p w14:paraId="0BE39106" w14:textId="77777777" w:rsidR="00510AF3" w:rsidRPr="00E877F4" w:rsidRDefault="00841037">
      <w:pPr>
        <w:ind w:left="219"/>
        <w:rPr>
          <w:rFonts w:ascii="Arial" w:hAnsi="Arial" w:cs="Arial"/>
          <w:sz w:val="24"/>
          <w:szCs w:val="24"/>
        </w:rPr>
      </w:pPr>
      <w:r w:rsidRPr="00E877F4">
        <w:rPr>
          <w:rFonts w:ascii="Arial" w:hAnsi="Arial" w:cs="Arial"/>
          <w:sz w:val="24"/>
          <w:szCs w:val="24"/>
          <w:u w:val="single"/>
        </w:rPr>
        <w:t xml:space="preserve">Please note that once you’ve submitted your application to CSDCAS, you may not be able to modify or update </w:t>
      </w:r>
      <w:r w:rsidRPr="00E877F4">
        <w:rPr>
          <w:rFonts w:ascii="Arial" w:hAnsi="Arial" w:cs="Arial"/>
          <w:spacing w:val="-5"/>
          <w:sz w:val="24"/>
          <w:szCs w:val="24"/>
          <w:u w:val="single"/>
        </w:rPr>
        <w:t>it.</w:t>
      </w:r>
    </w:p>
    <w:p w14:paraId="343F5125" w14:textId="77777777" w:rsidR="00510AF3" w:rsidRPr="00E877F4" w:rsidRDefault="00510AF3">
      <w:pPr>
        <w:rPr>
          <w:rFonts w:ascii="Arial" w:hAnsi="Arial" w:cs="Arial"/>
          <w:sz w:val="24"/>
          <w:szCs w:val="24"/>
        </w:rPr>
        <w:sectPr w:rsidR="00510AF3" w:rsidRPr="00E877F4">
          <w:type w:val="continuous"/>
          <w:pgSz w:w="15840" w:h="12240" w:orient="landscape"/>
          <w:pgMar w:top="1380" w:right="780" w:bottom="280" w:left="1220" w:header="720" w:footer="720" w:gutter="0"/>
          <w:cols w:space="720"/>
        </w:sectPr>
      </w:pPr>
    </w:p>
    <w:p w14:paraId="7C18DA98" w14:textId="10ABEF31" w:rsidR="00510AF3" w:rsidRPr="00E877F4" w:rsidRDefault="00841037">
      <w:pPr>
        <w:spacing w:before="66"/>
        <w:ind w:left="820"/>
        <w:rPr>
          <w:rFonts w:ascii="Arial" w:hAnsi="Arial" w:cs="Arial"/>
          <w:b/>
          <w:sz w:val="24"/>
          <w:szCs w:val="24"/>
        </w:rPr>
      </w:pPr>
      <w:r w:rsidRPr="00E877F4">
        <w:rPr>
          <w:rFonts w:ascii="Arial" w:hAnsi="Arial" w:cs="Arial"/>
          <w:b/>
          <w:color w:val="0A5393"/>
          <w:w w:val="85"/>
          <w:sz w:val="24"/>
          <w:szCs w:val="24"/>
        </w:rPr>
        <w:lastRenderedPageBreak/>
        <w:t>Below</w:t>
      </w:r>
      <w:r w:rsidRPr="00E877F4">
        <w:rPr>
          <w:rFonts w:ascii="Arial" w:hAnsi="Arial" w:cs="Arial"/>
          <w:b/>
          <w:color w:val="0A5393"/>
          <w:spacing w:val="-2"/>
          <w:sz w:val="24"/>
          <w:szCs w:val="24"/>
        </w:rPr>
        <w:t xml:space="preserve"> </w:t>
      </w:r>
      <w:r w:rsidRPr="00E877F4">
        <w:rPr>
          <w:rFonts w:ascii="Arial" w:hAnsi="Arial" w:cs="Arial"/>
          <w:b/>
          <w:color w:val="0A5393"/>
          <w:w w:val="85"/>
          <w:sz w:val="24"/>
          <w:szCs w:val="24"/>
        </w:rPr>
        <w:t>is</w:t>
      </w:r>
      <w:r w:rsidRPr="00E877F4">
        <w:rPr>
          <w:rFonts w:ascii="Arial" w:hAnsi="Arial" w:cs="Arial"/>
          <w:b/>
          <w:color w:val="0A5393"/>
          <w:spacing w:val="-2"/>
          <w:sz w:val="24"/>
          <w:szCs w:val="24"/>
        </w:rPr>
        <w:t xml:space="preserve"> </w:t>
      </w:r>
      <w:r w:rsidRPr="00E877F4">
        <w:rPr>
          <w:rFonts w:ascii="Arial" w:hAnsi="Arial" w:cs="Arial"/>
          <w:b/>
          <w:color w:val="0A5393"/>
          <w:w w:val="85"/>
          <w:sz w:val="24"/>
          <w:szCs w:val="24"/>
        </w:rPr>
        <w:t>the</w:t>
      </w:r>
      <w:r w:rsidRPr="00E877F4">
        <w:rPr>
          <w:rFonts w:ascii="Arial" w:hAnsi="Arial" w:cs="Arial"/>
          <w:b/>
          <w:color w:val="0A5393"/>
          <w:spacing w:val="-2"/>
          <w:sz w:val="24"/>
          <w:szCs w:val="24"/>
        </w:rPr>
        <w:t xml:space="preserve"> </w:t>
      </w:r>
      <w:r w:rsidRPr="00E877F4">
        <w:rPr>
          <w:rFonts w:ascii="Arial" w:hAnsi="Arial" w:cs="Arial"/>
          <w:b/>
          <w:color w:val="0A5393"/>
          <w:w w:val="85"/>
          <w:sz w:val="24"/>
          <w:szCs w:val="24"/>
        </w:rPr>
        <w:t>tentative</w:t>
      </w:r>
      <w:r w:rsidRPr="00E877F4">
        <w:rPr>
          <w:rFonts w:ascii="Arial" w:hAnsi="Arial" w:cs="Arial"/>
          <w:b/>
          <w:color w:val="0A5393"/>
          <w:spacing w:val="-1"/>
          <w:sz w:val="24"/>
          <w:szCs w:val="24"/>
        </w:rPr>
        <w:t xml:space="preserve"> </w:t>
      </w:r>
      <w:r w:rsidRPr="00E877F4">
        <w:rPr>
          <w:rFonts w:ascii="Arial" w:hAnsi="Arial" w:cs="Arial"/>
          <w:b/>
          <w:color w:val="0A5393"/>
          <w:w w:val="85"/>
          <w:sz w:val="24"/>
          <w:szCs w:val="24"/>
        </w:rPr>
        <w:t>timeline</w:t>
      </w:r>
      <w:r w:rsidRPr="00E877F4">
        <w:rPr>
          <w:rFonts w:ascii="Arial" w:hAnsi="Arial" w:cs="Arial"/>
          <w:b/>
          <w:color w:val="0A5393"/>
          <w:spacing w:val="-2"/>
          <w:sz w:val="24"/>
          <w:szCs w:val="24"/>
        </w:rPr>
        <w:t xml:space="preserve"> </w:t>
      </w:r>
      <w:r w:rsidRPr="00E877F4">
        <w:rPr>
          <w:rFonts w:ascii="Arial" w:hAnsi="Arial" w:cs="Arial"/>
          <w:b/>
          <w:color w:val="0A5393"/>
          <w:w w:val="85"/>
          <w:sz w:val="24"/>
          <w:szCs w:val="24"/>
        </w:rPr>
        <w:t>for</w:t>
      </w:r>
      <w:r w:rsidRPr="00E877F4">
        <w:rPr>
          <w:rFonts w:ascii="Arial" w:hAnsi="Arial" w:cs="Arial"/>
          <w:b/>
          <w:color w:val="0A5393"/>
          <w:spacing w:val="-2"/>
          <w:sz w:val="24"/>
          <w:szCs w:val="24"/>
        </w:rPr>
        <w:t xml:space="preserve"> </w:t>
      </w:r>
      <w:r w:rsidRPr="00E877F4">
        <w:rPr>
          <w:rFonts w:ascii="Arial" w:hAnsi="Arial" w:cs="Arial"/>
          <w:b/>
          <w:color w:val="0A5393"/>
          <w:w w:val="85"/>
          <w:sz w:val="24"/>
          <w:szCs w:val="24"/>
        </w:rPr>
        <w:t>our</w:t>
      </w:r>
      <w:r w:rsidRPr="00E877F4">
        <w:rPr>
          <w:rFonts w:ascii="Arial" w:hAnsi="Arial" w:cs="Arial"/>
          <w:b/>
          <w:color w:val="0A5393"/>
          <w:spacing w:val="-2"/>
          <w:sz w:val="24"/>
          <w:szCs w:val="24"/>
        </w:rPr>
        <w:t xml:space="preserve"> </w:t>
      </w:r>
      <w:r w:rsidRPr="00E877F4">
        <w:rPr>
          <w:rFonts w:ascii="Arial" w:hAnsi="Arial" w:cs="Arial"/>
          <w:b/>
          <w:color w:val="0A5393"/>
          <w:w w:val="85"/>
          <w:sz w:val="24"/>
          <w:szCs w:val="24"/>
        </w:rPr>
        <w:t>application</w:t>
      </w:r>
      <w:r w:rsidRPr="00E877F4">
        <w:rPr>
          <w:rFonts w:ascii="Arial" w:hAnsi="Arial" w:cs="Arial"/>
          <w:b/>
          <w:color w:val="0A5393"/>
          <w:spacing w:val="-1"/>
          <w:sz w:val="24"/>
          <w:szCs w:val="24"/>
        </w:rPr>
        <w:t xml:space="preserve"> </w:t>
      </w:r>
      <w:r w:rsidRPr="00E877F4">
        <w:rPr>
          <w:rFonts w:ascii="Arial" w:hAnsi="Arial" w:cs="Arial"/>
          <w:b/>
          <w:color w:val="0A5393"/>
          <w:w w:val="85"/>
          <w:sz w:val="24"/>
          <w:szCs w:val="24"/>
        </w:rPr>
        <w:t>process</w:t>
      </w:r>
      <w:r w:rsidRPr="00E877F4">
        <w:rPr>
          <w:rFonts w:ascii="Arial" w:hAnsi="Arial" w:cs="Arial"/>
          <w:b/>
          <w:color w:val="0A5393"/>
          <w:spacing w:val="-2"/>
          <w:sz w:val="24"/>
          <w:szCs w:val="24"/>
        </w:rPr>
        <w:t xml:space="preserve"> </w:t>
      </w:r>
      <w:r w:rsidRPr="00E877F4">
        <w:rPr>
          <w:rFonts w:ascii="Arial" w:hAnsi="Arial" w:cs="Arial"/>
          <w:b/>
          <w:color w:val="0A5393"/>
          <w:w w:val="85"/>
          <w:sz w:val="24"/>
          <w:szCs w:val="24"/>
        </w:rPr>
        <w:t>and</w:t>
      </w:r>
      <w:r w:rsidRPr="00E877F4">
        <w:rPr>
          <w:rFonts w:ascii="Arial" w:hAnsi="Arial" w:cs="Arial"/>
          <w:b/>
          <w:color w:val="0A5393"/>
          <w:spacing w:val="-2"/>
          <w:sz w:val="24"/>
          <w:szCs w:val="24"/>
        </w:rPr>
        <w:t xml:space="preserve"> </w:t>
      </w:r>
      <w:r w:rsidRPr="00E877F4">
        <w:rPr>
          <w:rFonts w:ascii="Arial" w:hAnsi="Arial" w:cs="Arial"/>
          <w:b/>
          <w:color w:val="0A5393"/>
          <w:w w:val="85"/>
          <w:sz w:val="24"/>
          <w:szCs w:val="24"/>
        </w:rPr>
        <w:t>admission</w:t>
      </w:r>
      <w:r w:rsidRPr="00E877F4">
        <w:rPr>
          <w:rFonts w:ascii="Arial" w:hAnsi="Arial" w:cs="Arial"/>
          <w:b/>
          <w:color w:val="0A5393"/>
          <w:spacing w:val="-1"/>
          <w:sz w:val="24"/>
          <w:szCs w:val="24"/>
        </w:rPr>
        <w:t xml:space="preserve"> </w:t>
      </w:r>
      <w:r w:rsidR="00D10BB2" w:rsidRPr="00E877F4">
        <w:rPr>
          <w:rFonts w:ascii="Arial" w:hAnsi="Arial" w:cs="Arial"/>
          <w:b/>
          <w:color w:val="0A5393"/>
          <w:spacing w:val="-2"/>
          <w:w w:val="85"/>
          <w:sz w:val="24"/>
          <w:szCs w:val="24"/>
        </w:rPr>
        <w:t>offer.</w:t>
      </w:r>
    </w:p>
    <w:p w14:paraId="6086F779" w14:textId="77777777" w:rsidR="00510AF3" w:rsidRPr="00E877F4" w:rsidRDefault="00510AF3">
      <w:pPr>
        <w:pStyle w:val="BodyText"/>
        <w:spacing w:before="10"/>
        <w:rPr>
          <w:rFonts w:ascii="Arial" w:hAnsi="Arial" w:cs="Arial"/>
          <w:b/>
        </w:rPr>
      </w:pPr>
    </w:p>
    <w:tbl>
      <w:tblPr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8320"/>
      </w:tblGrid>
      <w:tr w:rsidR="00510AF3" w:rsidRPr="00E877F4" w14:paraId="6836BF53" w14:textId="77777777" w:rsidTr="166D6678">
        <w:trPr>
          <w:trHeight w:val="780"/>
        </w:trPr>
        <w:tc>
          <w:tcPr>
            <w:tcW w:w="3000" w:type="dxa"/>
          </w:tcPr>
          <w:p w14:paraId="34D0B958" w14:textId="77777777" w:rsidR="00510AF3" w:rsidRPr="00E877F4" w:rsidRDefault="00841037" w:rsidP="166D6678">
            <w:pPr>
              <w:pStyle w:val="TableParagraph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166D6678">
              <w:rPr>
                <w:b/>
                <w:bCs/>
                <w:color w:val="1F497D" w:themeColor="text2"/>
                <w:w w:val="80"/>
                <w:sz w:val="24"/>
                <w:szCs w:val="24"/>
              </w:rPr>
              <w:t>January</w:t>
            </w:r>
            <w:r w:rsidRPr="166D6678">
              <w:rPr>
                <w:b/>
                <w:bCs/>
                <w:color w:val="1F497D" w:themeColor="text2"/>
                <w:spacing w:val="17"/>
                <w:sz w:val="24"/>
                <w:szCs w:val="24"/>
              </w:rPr>
              <w:t xml:space="preserve"> </w:t>
            </w:r>
            <w:r w:rsidRPr="166D6678">
              <w:rPr>
                <w:b/>
                <w:bCs/>
                <w:color w:val="1F497D" w:themeColor="text2"/>
                <w:spacing w:val="-5"/>
                <w:w w:val="95"/>
                <w:sz w:val="24"/>
                <w:szCs w:val="24"/>
              </w:rPr>
              <w:t>15</w:t>
            </w:r>
          </w:p>
        </w:tc>
        <w:tc>
          <w:tcPr>
            <w:tcW w:w="8320" w:type="dxa"/>
          </w:tcPr>
          <w:p w14:paraId="46633D62" w14:textId="77777777" w:rsidR="00510AF3" w:rsidRPr="00E877F4" w:rsidRDefault="00841037" w:rsidP="166D6678">
            <w:pPr>
              <w:pStyle w:val="TableParagraph"/>
              <w:spacing w:line="247" w:lineRule="auto"/>
              <w:ind w:left="1051" w:right="365" w:hanging="597"/>
              <w:rPr>
                <w:b/>
                <w:bCs/>
                <w:sz w:val="24"/>
                <w:szCs w:val="24"/>
              </w:rPr>
            </w:pPr>
            <w:r w:rsidRPr="00E877F4">
              <w:rPr>
                <w:spacing w:val="-2"/>
                <w:w w:val="90"/>
                <w:sz w:val="24"/>
                <w:szCs w:val="24"/>
              </w:rPr>
              <w:t>Application Deadline- No later than</w:t>
            </w:r>
            <w:r w:rsidRPr="00E877F4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166D6678">
              <w:rPr>
                <w:b/>
                <w:bCs/>
                <w:color w:val="1F497D" w:themeColor="text2"/>
                <w:spacing w:val="-2"/>
                <w:w w:val="90"/>
                <w:sz w:val="24"/>
                <w:szCs w:val="24"/>
              </w:rPr>
              <w:t xml:space="preserve">8:59 pm, </w:t>
            </w:r>
            <w:r w:rsidRPr="166D6678">
              <w:rPr>
                <w:b/>
                <w:bCs/>
                <w:spacing w:val="-2"/>
                <w:w w:val="90"/>
                <w:sz w:val="24"/>
                <w:szCs w:val="24"/>
              </w:rPr>
              <w:t xml:space="preserve">Pacific Standard Time (PST) </w:t>
            </w:r>
            <w:r w:rsidRPr="166D6678">
              <w:rPr>
                <w:b/>
                <w:bCs/>
                <w:w w:val="85"/>
                <w:sz w:val="24"/>
                <w:szCs w:val="24"/>
              </w:rPr>
              <w:t>(The deadline of CSDCAS is 11:59 pm Eastern Standard Time)</w:t>
            </w:r>
          </w:p>
        </w:tc>
      </w:tr>
      <w:tr w:rsidR="00510AF3" w:rsidRPr="00E877F4" w14:paraId="310FE2AF" w14:textId="77777777" w:rsidTr="166D6678">
        <w:trPr>
          <w:trHeight w:val="479"/>
        </w:trPr>
        <w:tc>
          <w:tcPr>
            <w:tcW w:w="3000" w:type="dxa"/>
          </w:tcPr>
          <w:p w14:paraId="1756D47B" w14:textId="0731A641" w:rsidR="00510AF3" w:rsidRPr="00E877F4" w:rsidRDefault="00841037">
            <w:pPr>
              <w:pStyle w:val="TableParagraph"/>
              <w:spacing w:before="105"/>
              <w:rPr>
                <w:b/>
                <w:sz w:val="24"/>
                <w:szCs w:val="24"/>
              </w:rPr>
            </w:pPr>
            <w:r w:rsidRPr="00AC1376">
              <w:rPr>
                <w:b/>
                <w:w w:val="85"/>
                <w:sz w:val="24"/>
                <w:szCs w:val="24"/>
              </w:rPr>
              <w:t>February</w:t>
            </w:r>
            <w:r w:rsidRPr="00AC1376"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320" w:type="dxa"/>
          </w:tcPr>
          <w:p w14:paraId="792239CA" w14:textId="1D685B85" w:rsidR="00510AF3" w:rsidRPr="00E877F4" w:rsidRDefault="00841037">
            <w:pPr>
              <w:pStyle w:val="TableParagraph"/>
              <w:spacing w:before="105"/>
              <w:rPr>
                <w:sz w:val="24"/>
                <w:szCs w:val="24"/>
              </w:rPr>
            </w:pPr>
            <w:r w:rsidRPr="00E877F4">
              <w:rPr>
                <w:w w:val="90"/>
                <w:sz w:val="24"/>
                <w:szCs w:val="24"/>
              </w:rPr>
              <w:t>Reviews</w:t>
            </w:r>
            <w:r w:rsidRPr="00E877F4">
              <w:rPr>
                <w:spacing w:val="-2"/>
                <w:sz w:val="24"/>
                <w:szCs w:val="24"/>
              </w:rPr>
              <w:t xml:space="preserve"> </w:t>
            </w:r>
            <w:r w:rsidRPr="00E877F4">
              <w:rPr>
                <w:w w:val="90"/>
                <w:sz w:val="24"/>
                <w:szCs w:val="24"/>
              </w:rPr>
              <w:t>of</w:t>
            </w:r>
            <w:r w:rsidRPr="00E877F4">
              <w:rPr>
                <w:spacing w:val="-1"/>
                <w:sz w:val="24"/>
                <w:szCs w:val="24"/>
              </w:rPr>
              <w:t xml:space="preserve"> </w:t>
            </w:r>
            <w:r w:rsidRPr="00E877F4">
              <w:rPr>
                <w:w w:val="90"/>
                <w:sz w:val="24"/>
                <w:szCs w:val="24"/>
              </w:rPr>
              <w:t>the</w:t>
            </w:r>
            <w:r w:rsidRPr="00E877F4">
              <w:rPr>
                <w:spacing w:val="-1"/>
                <w:sz w:val="24"/>
                <w:szCs w:val="24"/>
              </w:rPr>
              <w:t xml:space="preserve"> </w:t>
            </w:r>
            <w:r w:rsidRPr="00E877F4">
              <w:rPr>
                <w:w w:val="90"/>
                <w:sz w:val="24"/>
                <w:szCs w:val="24"/>
              </w:rPr>
              <w:t>Applications</w:t>
            </w:r>
            <w:r w:rsidRPr="00E877F4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510AF3" w:rsidRPr="00E877F4" w14:paraId="3CCC5FD9" w14:textId="77777777" w:rsidTr="166D6678">
        <w:trPr>
          <w:trHeight w:val="500"/>
        </w:trPr>
        <w:tc>
          <w:tcPr>
            <w:tcW w:w="3000" w:type="dxa"/>
          </w:tcPr>
          <w:p w14:paraId="4978276B" w14:textId="56FB2FAA" w:rsidR="00510AF3" w:rsidRPr="00E877F4" w:rsidRDefault="00AC1376">
            <w:pPr>
              <w:pStyle w:val="TableParagraph"/>
              <w:spacing w:before="115"/>
              <w:rPr>
                <w:b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 xml:space="preserve">Early </w:t>
            </w:r>
            <w:r w:rsidR="00841037" w:rsidRPr="00E877F4">
              <w:rPr>
                <w:b/>
                <w:w w:val="90"/>
                <w:sz w:val="24"/>
                <w:szCs w:val="24"/>
              </w:rPr>
              <w:t>March</w:t>
            </w:r>
            <w:r w:rsidR="00841037" w:rsidRPr="00E877F4">
              <w:rPr>
                <w:b/>
                <w:spacing w:val="-10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8320" w:type="dxa"/>
          </w:tcPr>
          <w:p w14:paraId="218D1787" w14:textId="7F160CF7" w:rsidR="00510AF3" w:rsidRPr="00E877F4" w:rsidRDefault="00841037">
            <w:pPr>
              <w:pStyle w:val="TableParagraph"/>
              <w:spacing w:before="115"/>
              <w:rPr>
                <w:sz w:val="24"/>
                <w:szCs w:val="24"/>
              </w:rPr>
            </w:pPr>
            <w:r w:rsidRPr="00E877F4">
              <w:rPr>
                <w:b/>
                <w:w w:val="90"/>
                <w:sz w:val="24"/>
                <w:szCs w:val="24"/>
              </w:rPr>
              <w:t>Invitation</w:t>
            </w:r>
            <w:r w:rsidRPr="00E877F4">
              <w:rPr>
                <w:b/>
                <w:spacing w:val="-4"/>
                <w:w w:val="90"/>
                <w:sz w:val="24"/>
                <w:szCs w:val="24"/>
              </w:rPr>
              <w:t xml:space="preserve"> </w:t>
            </w:r>
            <w:r w:rsidRPr="00E877F4">
              <w:rPr>
                <w:b/>
                <w:w w:val="90"/>
                <w:sz w:val="24"/>
                <w:szCs w:val="24"/>
              </w:rPr>
              <w:t>to</w:t>
            </w:r>
            <w:r w:rsidRPr="00E877F4">
              <w:rPr>
                <w:b/>
                <w:spacing w:val="-4"/>
                <w:w w:val="90"/>
                <w:sz w:val="24"/>
                <w:szCs w:val="24"/>
              </w:rPr>
              <w:t xml:space="preserve"> </w:t>
            </w:r>
            <w:r w:rsidRPr="00E877F4">
              <w:rPr>
                <w:b/>
                <w:w w:val="90"/>
                <w:sz w:val="24"/>
                <w:szCs w:val="24"/>
              </w:rPr>
              <w:t>Open</w:t>
            </w:r>
            <w:r w:rsidRPr="00E877F4">
              <w:rPr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E877F4">
              <w:rPr>
                <w:b/>
                <w:w w:val="90"/>
                <w:sz w:val="24"/>
                <w:szCs w:val="24"/>
              </w:rPr>
              <w:t>House</w:t>
            </w:r>
            <w:r w:rsidRPr="00E877F4">
              <w:rPr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E877F4">
              <w:rPr>
                <w:w w:val="90"/>
                <w:sz w:val="24"/>
                <w:szCs w:val="24"/>
              </w:rPr>
              <w:t>(only</w:t>
            </w:r>
            <w:r w:rsidRPr="00E877F4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E877F4">
              <w:rPr>
                <w:w w:val="90"/>
                <w:sz w:val="24"/>
                <w:szCs w:val="24"/>
              </w:rPr>
              <w:t>the</w:t>
            </w:r>
            <w:r w:rsidRPr="00E877F4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E877F4">
              <w:rPr>
                <w:w w:val="90"/>
                <w:sz w:val="24"/>
                <w:szCs w:val="24"/>
              </w:rPr>
              <w:t>top</w:t>
            </w:r>
            <w:r w:rsidRPr="00E877F4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E877F4">
              <w:rPr>
                <w:w w:val="90"/>
                <w:sz w:val="24"/>
                <w:szCs w:val="24"/>
              </w:rPr>
              <w:t>100</w:t>
            </w:r>
            <w:r w:rsidRPr="00E877F4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E877F4">
              <w:rPr>
                <w:spacing w:val="-2"/>
                <w:w w:val="90"/>
                <w:sz w:val="24"/>
                <w:szCs w:val="24"/>
              </w:rPr>
              <w:t>applicants)</w:t>
            </w:r>
            <w:r w:rsidR="00AC1376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="00AC1376" w:rsidRPr="00E877F4">
              <w:rPr>
                <w:b/>
                <w:spacing w:val="-2"/>
                <w:w w:val="85"/>
                <w:sz w:val="24"/>
                <w:szCs w:val="24"/>
              </w:rPr>
              <w:t>(Date: TBA)</w:t>
            </w:r>
          </w:p>
        </w:tc>
      </w:tr>
      <w:tr w:rsidR="00510AF3" w:rsidRPr="00E877F4" w14:paraId="50D8384A" w14:textId="77777777" w:rsidTr="166D6678">
        <w:trPr>
          <w:trHeight w:val="499"/>
        </w:trPr>
        <w:tc>
          <w:tcPr>
            <w:tcW w:w="3000" w:type="dxa"/>
          </w:tcPr>
          <w:p w14:paraId="51218B66" w14:textId="426F85A6" w:rsidR="00510AF3" w:rsidRPr="00E877F4" w:rsidRDefault="00AC1376">
            <w:pPr>
              <w:pStyle w:val="TableParagraph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L</w:t>
            </w:r>
            <w:r w:rsidR="00841037" w:rsidRPr="00E877F4">
              <w:rPr>
                <w:b/>
                <w:spacing w:val="-2"/>
                <w:sz w:val="24"/>
                <w:szCs w:val="24"/>
              </w:rPr>
              <w:t>ate</w:t>
            </w:r>
            <w:r w:rsidR="00841037" w:rsidRPr="00E877F4">
              <w:rPr>
                <w:b/>
                <w:spacing w:val="-9"/>
                <w:sz w:val="24"/>
                <w:szCs w:val="24"/>
              </w:rPr>
              <w:t xml:space="preserve"> </w:t>
            </w:r>
            <w:r w:rsidR="00841037" w:rsidRPr="00E877F4">
              <w:rPr>
                <w:b/>
                <w:spacing w:val="-2"/>
                <w:sz w:val="24"/>
                <w:szCs w:val="24"/>
              </w:rPr>
              <w:t>March</w:t>
            </w:r>
          </w:p>
        </w:tc>
        <w:tc>
          <w:tcPr>
            <w:tcW w:w="8320" w:type="dxa"/>
          </w:tcPr>
          <w:p w14:paraId="0EEDB8D3" w14:textId="153FAB6A" w:rsidR="00510AF3" w:rsidRPr="00E877F4" w:rsidRDefault="00841037">
            <w:pPr>
              <w:pStyle w:val="TableParagraph"/>
              <w:spacing w:before="120"/>
              <w:rPr>
                <w:sz w:val="24"/>
                <w:szCs w:val="24"/>
              </w:rPr>
            </w:pPr>
            <w:r w:rsidRPr="00E877F4">
              <w:rPr>
                <w:b/>
                <w:w w:val="90"/>
                <w:sz w:val="24"/>
                <w:szCs w:val="24"/>
              </w:rPr>
              <w:t>Admission</w:t>
            </w:r>
            <w:r w:rsidRPr="00E877F4">
              <w:rPr>
                <w:b/>
                <w:spacing w:val="-2"/>
                <w:w w:val="90"/>
                <w:sz w:val="24"/>
                <w:szCs w:val="24"/>
              </w:rPr>
              <w:t xml:space="preserve"> </w:t>
            </w:r>
            <w:r w:rsidRPr="00E877F4">
              <w:rPr>
                <w:b/>
                <w:w w:val="90"/>
                <w:sz w:val="24"/>
                <w:szCs w:val="24"/>
              </w:rPr>
              <w:t>offers</w:t>
            </w:r>
            <w:r w:rsidRPr="00E877F4">
              <w:rPr>
                <w:b/>
                <w:spacing w:val="-2"/>
                <w:w w:val="90"/>
                <w:sz w:val="24"/>
                <w:szCs w:val="24"/>
              </w:rPr>
              <w:t xml:space="preserve"> </w:t>
            </w:r>
            <w:r w:rsidRPr="00E877F4">
              <w:rPr>
                <w:w w:val="90"/>
                <w:sz w:val="24"/>
                <w:szCs w:val="24"/>
              </w:rPr>
              <w:t>will</w:t>
            </w:r>
            <w:r w:rsidRPr="00E877F4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E877F4">
              <w:rPr>
                <w:w w:val="90"/>
                <w:sz w:val="24"/>
                <w:szCs w:val="24"/>
              </w:rPr>
              <w:t>be</w:t>
            </w:r>
            <w:r w:rsidRPr="00E877F4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E877F4">
              <w:rPr>
                <w:w w:val="90"/>
                <w:sz w:val="24"/>
                <w:szCs w:val="24"/>
              </w:rPr>
              <w:t>extended</w:t>
            </w:r>
            <w:r w:rsidRPr="00E877F4">
              <w:rPr>
                <w:spacing w:val="-2"/>
                <w:w w:val="90"/>
                <w:sz w:val="24"/>
                <w:szCs w:val="24"/>
              </w:rPr>
              <w:t xml:space="preserve"> </w:t>
            </w:r>
          </w:p>
        </w:tc>
      </w:tr>
      <w:tr w:rsidR="00510AF3" w:rsidRPr="00E877F4" w14:paraId="7FDA0C90" w14:textId="77777777" w:rsidTr="166D6678">
        <w:trPr>
          <w:trHeight w:val="480"/>
        </w:trPr>
        <w:tc>
          <w:tcPr>
            <w:tcW w:w="3000" w:type="dxa"/>
          </w:tcPr>
          <w:p w14:paraId="11F44D38" w14:textId="77777777" w:rsidR="00510AF3" w:rsidRPr="00E877F4" w:rsidRDefault="00841037">
            <w:pPr>
              <w:pStyle w:val="TableParagraph"/>
              <w:rPr>
                <w:b/>
                <w:sz w:val="24"/>
                <w:szCs w:val="24"/>
              </w:rPr>
            </w:pPr>
            <w:r w:rsidRPr="00E877F4">
              <w:rPr>
                <w:b/>
                <w:w w:val="90"/>
                <w:sz w:val="24"/>
                <w:szCs w:val="24"/>
              </w:rPr>
              <w:t>March</w:t>
            </w:r>
            <w:r w:rsidRPr="00E877F4">
              <w:rPr>
                <w:b/>
                <w:spacing w:val="-10"/>
                <w:w w:val="90"/>
                <w:sz w:val="24"/>
                <w:szCs w:val="24"/>
              </w:rPr>
              <w:t xml:space="preserve"> </w:t>
            </w:r>
            <w:r w:rsidRPr="00E877F4">
              <w:rPr>
                <w:b/>
                <w:spacing w:val="-4"/>
                <w:sz w:val="24"/>
                <w:szCs w:val="24"/>
              </w:rPr>
              <w:t>20th</w:t>
            </w:r>
          </w:p>
        </w:tc>
        <w:tc>
          <w:tcPr>
            <w:tcW w:w="8320" w:type="dxa"/>
          </w:tcPr>
          <w:p w14:paraId="64432B1E" w14:textId="5F5E279D" w:rsidR="00510AF3" w:rsidRPr="00E877F4" w:rsidRDefault="00841037">
            <w:pPr>
              <w:pStyle w:val="TableParagraph"/>
              <w:rPr>
                <w:sz w:val="24"/>
                <w:szCs w:val="24"/>
              </w:rPr>
            </w:pPr>
            <w:r w:rsidRPr="00E877F4">
              <w:rPr>
                <w:w w:val="90"/>
                <w:sz w:val="24"/>
                <w:szCs w:val="24"/>
              </w:rPr>
              <w:t>Initial</w:t>
            </w:r>
            <w:r w:rsidRPr="00E877F4">
              <w:rPr>
                <w:spacing w:val="2"/>
                <w:sz w:val="24"/>
                <w:szCs w:val="24"/>
              </w:rPr>
              <w:t xml:space="preserve"> </w:t>
            </w:r>
            <w:r w:rsidRPr="00E877F4">
              <w:rPr>
                <w:w w:val="90"/>
                <w:sz w:val="24"/>
                <w:szCs w:val="24"/>
              </w:rPr>
              <w:t>response</w:t>
            </w:r>
            <w:r w:rsidRPr="00E877F4">
              <w:rPr>
                <w:spacing w:val="2"/>
                <w:sz w:val="24"/>
                <w:szCs w:val="24"/>
              </w:rPr>
              <w:t xml:space="preserve"> </w:t>
            </w:r>
            <w:r w:rsidR="00AC1376">
              <w:rPr>
                <w:spacing w:val="2"/>
                <w:sz w:val="24"/>
                <w:szCs w:val="24"/>
              </w:rPr>
              <w:t xml:space="preserve">from the applicants </w:t>
            </w:r>
            <w:r w:rsidRPr="00E877F4">
              <w:rPr>
                <w:w w:val="90"/>
                <w:sz w:val="24"/>
                <w:szCs w:val="24"/>
              </w:rPr>
              <w:t>to</w:t>
            </w:r>
            <w:r w:rsidRPr="00E877F4">
              <w:rPr>
                <w:spacing w:val="2"/>
                <w:sz w:val="24"/>
                <w:szCs w:val="24"/>
              </w:rPr>
              <w:t xml:space="preserve"> </w:t>
            </w:r>
            <w:r w:rsidRPr="00E877F4">
              <w:rPr>
                <w:w w:val="90"/>
                <w:sz w:val="24"/>
                <w:szCs w:val="24"/>
              </w:rPr>
              <w:t>the</w:t>
            </w:r>
            <w:r w:rsidRPr="00E877F4">
              <w:rPr>
                <w:spacing w:val="2"/>
                <w:sz w:val="24"/>
                <w:szCs w:val="24"/>
              </w:rPr>
              <w:t xml:space="preserve"> </w:t>
            </w:r>
            <w:r w:rsidRPr="00E877F4">
              <w:rPr>
                <w:w w:val="90"/>
                <w:sz w:val="24"/>
                <w:szCs w:val="24"/>
              </w:rPr>
              <w:t>admission</w:t>
            </w:r>
            <w:r w:rsidRPr="00E877F4">
              <w:rPr>
                <w:spacing w:val="2"/>
                <w:sz w:val="24"/>
                <w:szCs w:val="24"/>
              </w:rPr>
              <w:t xml:space="preserve"> </w:t>
            </w:r>
            <w:r w:rsidRPr="00E877F4">
              <w:rPr>
                <w:spacing w:val="-4"/>
                <w:w w:val="90"/>
                <w:sz w:val="24"/>
                <w:szCs w:val="24"/>
              </w:rPr>
              <w:t>offer</w:t>
            </w:r>
          </w:p>
        </w:tc>
      </w:tr>
      <w:tr w:rsidR="00510AF3" w:rsidRPr="00E877F4" w14:paraId="40A0D2BC" w14:textId="77777777" w:rsidTr="166D6678">
        <w:trPr>
          <w:trHeight w:val="499"/>
        </w:trPr>
        <w:tc>
          <w:tcPr>
            <w:tcW w:w="3000" w:type="dxa"/>
          </w:tcPr>
          <w:p w14:paraId="6B20FB61" w14:textId="77777777" w:rsidR="00510AF3" w:rsidRPr="00E877F4" w:rsidRDefault="00841037" w:rsidP="166D6678">
            <w:pPr>
              <w:pStyle w:val="TableParagraph"/>
              <w:spacing w:before="120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166D6678">
              <w:rPr>
                <w:b/>
                <w:bCs/>
                <w:color w:val="1F497D" w:themeColor="text2"/>
                <w:w w:val="85"/>
                <w:sz w:val="24"/>
                <w:szCs w:val="24"/>
              </w:rPr>
              <w:t>April</w:t>
            </w:r>
            <w:r w:rsidRPr="166D6678">
              <w:rPr>
                <w:b/>
                <w:bCs/>
                <w:color w:val="1F497D" w:themeColor="text2"/>
                <w:spacing w:val="-3"/>
                <w:sz w:val="24"/>
                <w:szCs w:val="24"/>
              </w:rPr>
              <w:t xml:space="preserve"> </w:t>
            </w:r>
            <w:r w:rsidRPr="166D6678">
              <w:rPr>
                <w:b/>
                <w:bCs/>
                <w:color w:val="1F497D" w:themeColor="text2"/>
                <w:spacing w:val="-4"/>
                <w:sz w:val="24"/>
                <w:szCs w:val="24"/>
              </w:rPr>
              <w:t>15th</w:t>
            </w:r>
          </w:p>
        </w:tc>
        <w:tc>
          <w:tcPr>
            <w:tcW w:w="8320" w:type="dxa"/>
          </w:tcPr>
          <w:p w14:paraId="6B5896DF" w14:textId="77777777" w:rsidR="00510AF3" w:rsidRPr="00E877F4" w:rsidRDefault="00841037">
            <w:pPr>
              <w:pStyle w:val="TableParagraph"/>
              <w:spacing w:before="120"/>
              <w:rPr>
                <w:sz w:val="24"/>
                <w:szCs w:val="24"/>
              </w:rPr>
            </w:pPr>
            <w:r w:rsidRPr="00E877F4">
              <w:rPr>
                <w:w w:val="90"/>
                <w:sz w:val="24"/>
                <w:szCs w:val="24"/>
              </w:rPr>
              <w:t>Final</w:t>
            </w:r>
            <w:r w:rsidRPr="00E877F4">
              <w:rPr>
                <w:spacing w:val="-3"/>
                <w:sz w:val="24"/>
                <w:szCs w:val="24"/>
              </w:rPr>
              <w:t xml:space="preserve"> </w:t>
            </w:r>
            <w:r w:rsidRPr="00E877F4">
              <w:rPr>
                <w:w w:val="90"/>
                <w:sz w:val="24"/>
                <w:szCs w:val="24"/>
              </w:rPr>
              <w:t>deadline</w:t>
            </w:r>
            <w:r w:rsidRPr="00E877F4">
              <w:rPr>
                <w:spacing w:val="-2"/>
                <w:sz w:val="24"/>
                <w:szCs w:val="24"/>
              </w:rPr>
              <w:t xml:space="preserve"> </w:t>
            </w:r>
            <w:r w:rsidRPr="00E877F4">
              <w:rPr>
                <w:w w:val="90"/>
                <w:sz w:val="24"/>
                <w:szCs w:val="24"/>
              </w:rPr>
              <w:t>to</w:t>
            </w:r>
            <w:r w:rsidRPr="00E877F4">
              <w:rPr>
                <w:spacing w:val="-2"/>
                <w:sz w:val="24"/>
                <w:szCs w:val="24"/>
              </w:rPr>
              <w:t xml:space="preserve"> </w:t>
            </w:r>
            <w:r w:rsidRPr="00E877F4">
              <w:rPr>
                <w:w w:val="90"/>
                <w:sz w:val="24"/>
                <w:szCs w:val="24"/>
              </w:rPr>
              <w:t>accept</w:t>
            </w:r>
            <w:r w:rsidRPr="00E877F4">
              <w:rPr>
                <w:spacing w:val="-3"/>
                <w:sz w:val="24"/>
                <w:szCs w:val="24"/>
              </w:rPr>
              <w:t xml:space="preserve"> </w:t>
            </w:r>
            <w:r w:rsidRPr="00E877F4">
              <w:rPr>
                <w:w w:val="90"/>
                <w:sz w:val="24"/>
                <w:szCs w:val="24"/>
              </w:rPr>
              <w:t>the</w:t>
            </w:r>
            <w:r w:rsidRPr="00E877F4">
              <w:rPr>
                <w:spacing w:val="-2"/>
                <w:sz w:val="24"/>
                <w:szCs w:val="24"/>
              </w:rPr>
              <w:t xml:space="preserve"> </w:t>
            </w:r>
            <w:r w:rsidRPr="00E877F4">
              <w:rPr>
                <w:w w:val="90"/>
                <w:sz w:val="24"/>
                <w:szCs w:val="24"/>
              </w:rPr>
              <w:t>admission</w:t>
            </w:r>
            <w:r w:rsidRPr="00E877F4">
              <w:rPr>
                <w:spacing w:val="-2"/>
                <w:sz w:val="24"/>
                <w:szCs w:val="24"/>
              </w:rPr>
              <w:t xml:space="preserve"> </w:t>
            </w:r>
            <w:r w:rsidRPr="00E877F4">
              <w:rPr>
                <w:spacing w:val="-4"/>
                <w:w w:val="90"/>
                <w:sz w:val="24"/>
                <w:szCs w:val="24"/>
              </w:rPr>
              <w:t>offer</w:t>
            </w:r>
          </w:p>
        </w:tc>
      </w:tr>
      <w:tr w:rsidR="00510AF3" w:rsidRPr="00E877F4" w14:paraId="2CB22EE3" w14:textId="77777777" w:rsidTr="166D6678">
        <w:trPr>
          <w:trHeight w:val="1060"/>
        </w:trPr>
        <w:tc>
          <w:tcPr>
            <w:tcW w:w="3000" w:type="dxa"/>
          </w:tcPr>
          <w:p w14:paraId="74C15B86" w14:textId="77777777" w:rsidR="00510AF3" w:rsidRPr="00E877F4" w:rsidRDefault="00841037">
            <w:pPr>
              <w:pStyle w:val="TableParagraph"/>
              <w:spacing w:line="247" w:lineRule="auto"/>
              <w:rPr>
                <w:b/>
                <w:sz w:val="24"/>
                <w:szCs w:val="24"/>
              </w:rPr>
            </w:pPr>
            <w:r w:rsidRPr="00E877F4">
              <w:rPr>
                <w:b/>
                <w:w w:val="90"/>
                <w:sz w:val="24"/>
                <w:szCs w:val="24"/>
              </w:rPr>
              <w:t>Within</w:t>
            </w:r>
            <w:r w:rsidRPr="00E877F4">
              <w:rPr>
                <w:b/>
                <w:spacing w:val="-12"/>
                <w:w w:val="90"/>
                <w:sz w:val="24"/>
                <w:szCs w:val="24"/>
              </w:rPr>
              <w:t xml:space="preserve"> </w:t>
            </w:r>
            <w:r w:rsidRPr="00E877F4">
              <w:rPr>
                <w:b/>
                <w:w w:val="90"/>
                <w:sz w:val="24"/>
                <w:szCs w:val="24"/>
              </w:rPr>
              <w:t>1-2</w:t>
            </w:r>
            <w:r w:rsidRPr="00E877F4">
              <w:rPr>
                <w:b/>
                <w:spacing w:val="-10"/>
                <w:w w:val="90"/>
                <w:sz w:val="24"/>
                <w:szCs w:val="24"/>
              </w:rPr>
              <w:t xml:space="preserve"> </w:t>
            </w:r>
            <w:r w:rsidRPr="00E877F4">
              <w:rPr>
                <w:b/>
                <w:w w:val="90"/>
                <w:sz w:val="24"/>
                <w:szCs w:val="24"/>
              </w:rPr>
              <w:t>weeks</w:t>
            </w:r>
            <w:r w:rsidRPr="00E877F4">
              <w:rPr>
                <w:b/>
                <w:spacing w:val="-10"/>
                <w:w w:val="90"/>
                <w:sz w:val="24"/>
                <w:szCs w:val="24"/>
              </w:rPr>
              <w:t xml:space="preserve"> </w:t>
            </w:r>
            <w:r w:rsidRPr="00E877F4">
              <w:rPr>
                <w:b/>
                <w:w w:val="90"/>
                <w:sz w:val="24"/>
                <w:szCs w:val="24"/>
              </w:rPr>
              <w:t xml:space="preserve">after </w:t>
            </w:r>
            <w:r w:rsidRPr="00E877F4">
              <w:rPr>
                <w:b/>
                <w:spacing w:val="-4"/>
                <w:sz w:val="24"/>
                <w:szCs w:val="24"/>
              </w:rPr>
              <w:t>accepting</w:t>
            </w:r>
            <w:r w:rsidRPr="00E877F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877F4">
              <w:rPr>
                <w:b/>
                <w:spacing w:val="-4"/>
                <w:sz w:val="24"/>
                <w:szCs w:val="24"/>
              </w:rPr>
              <w:t>the</w:t>
            </w:r>
            <w:r w:rsidRPr="00E877F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877F4">
              <w:rPr>
                <w:b/>
                <w:spacing w:val="-4"/>
                <w:sz w:val="24"/>
                <w:szCs w:val="24"/>
              </w:rPr>
              <w:t>offer</w:t>
            </w:r>
          </w:p>
        </w:tc>
        <w:tc>
          <w:tcPr>
            <w:tcW w:w="8320" w:type="dxa"/>
          </w:tcPr>
          <w:p w14:paraId="38E10CBB" w14:textId="09E79E99" w:rsidR="00510AF3" w:rsidRPr="00E877F4" w:rsidRDefault="00AC1376" w:rsidP="00851297">
            <w:pPr>
              <w:pStyle w:val="TableParagraph"/>
              <w:spacing w:line="247" w:lineRule="auto"/>
              <w:ind w:right="365"/>
              <w:jc w:val="both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Selected applicants (hence force, students) will receive a</w:t>
            </w:r>
            <w:r w:rsidR="00841037" w:rsidRPr="00E877F4">
              <w:rPr>
                <w:w w:val="90"/>
                <w:sz w:val="24"/>
                <w:szCs w:val="24"/>
              </w:rPr>
              <w:t xml:space="preserve">n official admission letter from the Admissions Office. Upon receiving the </w:t>
            </w:r>
            <w:r w:rsidR="00841037" w:rsidRPr="00E877F4">
              <w:rPr>
                <w:spacing w:val="-8"/>
                <w:sz w:val="24"/>
                <w:szCs w:val="24"/>
              </w:rPr>
              <w:t xml:space="preserve">letter, </w:t>
            </w:r>
            <w:r>
              <w:rPr>
                <w:spacing w:val="-8"/>
                <w:sz w:val="24"/>
                <w:szCs w:val="24"/>
              </w:rPr>
              <w:t xml:space="preserve">students </w:t>
            </w:r>
            <w:r w:rsidR="00841037" w:rsidRPr="00E877F4">
              <w:rPr>
                <w:spacing w:val="-8"/>
                <w:sz w:val="24"/>
                <w:szCs w:val="24"/>
              </w:rPr>
              <w:t xml:space="preserve">will need to go to </w:t>
            </w:r>
            <w:r>
              <w:rPr>
                <w:spacing w:val="-8"/>
                <w:sz w:val="24"/>
                <w:szCs w:val="24"/>
              </w:rPr>
              <w:t xml:space="preserve">their </w:t>
            </w:r>
            <w:r w:rsidR="00841037" w:rsidRPr="00E877F4">
              <w:rPr>
                <w:spacing w:val="-8"/>
                <w:sz w:val="24"/>
                <w:szCs w:val="24"/>
              </w:rPr>
              <w:t xml:space="preserve">student </w:t>
            </w:r>
            <w:r w:rsidR="007D32D6">
              <w:rPr>
                <w:spacing w:val="-8"/>
                <w:sz w:val="24"/>
                <w:szCs w:val="24"/>
              </w:rPr>
              <w:t xml:space="preserve">Titan </w:t>
            </w:r>
            <w:r w:rsidR="00841037" w:rsidRPr="00E877F4">
              <w:rPr>
                <w:spacing w:val="-8"/>
                <w:sz w:val="24"/>
                <w:szCs w:val="24"/>
              </w:rPr>
              <w:t>port</w:t>
            </w:r>
            <w:r w:rsidR="007D32D6">
              <w:rPr>
                <w:spacing w:val="-8"/>
                <w:sz w:val="24"/>
                <w:szCs w:val="24"/>
              </w:rPr>
              <w:t>al</w:t>
            </w:r>
            <w:r w:rsidR="00841037" w:rsidRPr="00E877F4">
              <w:rPr>
                <w:spacing w:val="-8"/>
                <w:sz w:val="24"/>
                <w:szCs w:val="24"/>
              </w:rPr>
              <w:t xml:space="preserve"> to OFFICIALLY accept the </w:t>
            </w:r>
            <w:r w:rsidR="00841037" w:rsidRPr="00E877F4">
              <w:rPr>
                <w:spacing w:val="-4"/>
                <w:sz w:val="24"/>
                <w:szCs w:val="24"/>
              </w:rPr>
              <w:t>university’s</w:t>
            </w:r>
            <w:r w:rsidR="00841037" w:rsidRPr="00E877F4">
              <w:rPr>
                <w:spacing w:val="-13"/>
                <w:sz w:val="24"/>
                <w:szCs w:val="24"/>
              </w:rPr>
              <w:t xml:space="preserve"> </w:t>
            </w:r>
            <w:r w:rsidR="00841037" w:rsidRPr="00E877F4">
              <w:rPr>
                <w:spacing w:val="-4"/>
                <w:sz w:val="24"/>
                <w:szCs w:val="24"/>
              </w:rPr>
              <w:t>admission</w:t>
            </w:r>
            <w:r w:rsidR="00841037" w:rsidRPr="00E877F4">
              <w:rPr>
                <w:spacing w:val="-13"/>
                <w:sz w:val="24"/>
                <w:szCs w:val="24"/>
              </w:rPr>
              <w:t xml:space="preserve"> </w:t>
            </w:r>
            <w:r w:rsidR="00841037" w:rsidRPr="00E877F4">
              <w:rPr>
                <w:spacing w:val="-4"/>
                <w:sz w:val="24"/>
                <w:szCs w:val="24"/>
              </w:rPr>
              <w:t>offer</w:t>
            </w:r>
            <w:r w:rsidR="00841037" w:rsidRPr="00E877F4">
              <w:rPr>
                <w:spacing w:val="-13"/>
                <w:sz w:val="24"/>
                <w:szCs w:val="24"/>
              </w:rPr>
              <w:t xml:space="preserve"> </w:t>
            </w:r>
            <w:r w:rsidR="00841037" w:rsidRPr="00E877F4">
              <w:rPr>
                <w:spacing w:val="-4"/>
                <w:sz w:val="24"/>
                <w:szCs w:val="24"/>
              </w:rPr>
              <w:t>and</w:t>
            </w:r>
            <w:r w:rsidR="00841037" w:rsidRPr="00E877F4">
              <w:rPr>
                <w:spacing w:val="-13"/>
                <w:sz w:val="24"/>
                <w:szCs w:val="24"/>
              </w:rPr>
              <w:t xml:space="preserve"> </w:t>
            </w:r>
            <w:r w:rsidR="00841037" w:rsidRPr="00E877F4">
              <w:rPr>
                <w:spacing w:val="-4"/>
                <w:sz w:val="24"/>
                <w:szCs w:val="24"/>
              </w:rPr>
              <w:t>pay</w:t>
            </w:r>
            <w:r w:rsidR="00841037" w:rsidRPr="00E877F4">
              <w:rPr>
                <w:spacing w:val="-13"/>
                <w:sz w:val="24"/>
                <w:szCs w:val="24"/>
              </w:rPr>
              <w:t xml:space="preserve"> </w:t>
            </w:r>
            <w:r w:rsidR="00841037" w:rsidRPr="00E877F4">
              <w:rPr>
                <w:spacing w:val="-4"/>
                <w:sz w:val="24"/>
                <w:szCs w:val="24"/>
              </w:rPr>
              <w:t>the</w:t>
            </w:r>
            <w:r w:rsidR="00841037" w:rsidRPr="00E877F4">
              <w:rPr>
                <w:spacing w:val="-13"/>
                <w:sz w:val="24"/>
                <w:szCs w:val="24"/>
              </w:rPr>
              <w:t xml:space="preserve"> </w:t>
            </w:r>
            <w:r w:rsidR="00841037" w:rsidRPr="00E877F4">
              <w:rPr>
                <w:spacing w:val="-4"/>
                <w:sz w:val="24"/>
                <w:szCs w:val="24"/>
              </w:rPr>
              <w:t>fee.</w:t>
            </w:r>
          </w:p>
        </w:tc>
      </w:tr>
      <w:tr w:rsidR="00510AF3" w:rsidRPr="00E877F4" w14:paraId="49473397" w14:textId="77777777" w:rsidTr="166D6678">
        <w:trPr>
          <w:trHeight w:val="1060"/>
        </w:trPr>
        <w:tc>
          <w:tcPr>
            <w:tcW w:w="3000" w:type="dxa"/>
          </w:tcPr>
          <w:p w14:paraId="4ABD82D8" w14:textId="77777777" w:rsidR="00510AF3" w:rsidRPr="00E877F4" w:rsidRDefault="00841037">
            <w:pPr>
              <w:pStyle w:val="TableParagraph"/>
              <w:rPr>
                <w:b/>
                <w:sz w:val="24"/>
                <w:szCs w:val="24"/>
              </w:rPr>
            </w:pPr>
            <w:r w:rsidRPr="00E877F4">
              <w:rPr>
                <w:b/>
                <w:w w:val="80"/>
                <w:sz w:val="24"/>
                <w:szCs w:val="24"/>
              </w:rPr>
              <w:t>June</w:t>
            </w:r>
            <w:r w:rsidRPr="00E877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877F4">
              <w:rPr>
                <w:b/>
                <w:w w:val="80"/>
                <w:sz w:val="24"/>
                <w:szCs w:val="24"/>
              </w:rPr>
              <w:t>-</w:t>
            </w:r>
            <w:r w:rsidRPr="00E877F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877F4">
              <w:rPr>
                <w:b/>
                <w:spacing w:val="-4"/>
                <w:w w:val="80"/>
                <w:sz w:val="24"/>
                <w:szCs w:val="24"/>
              </w:rPr>
              <w:t>July</w:t>
            </w:r>
          </w:p>
        </w:tc>
        <w:tc>
          <w:tcPr>
            <w:tcW w:w="8320" w:type="dxa"/>
          </w:tcPr>
          <w:p w14:paraId="63518424" w14:textId="0A53BE12" w:rsidR="00510AF3" w:rsidRPr="00E877F4" w:rsidRDefault="00AC1376" w:rsidP="00851297">
            <w:pPr>
              <w:pStyle w:val="TableParagraph"/>
              <w:spacing w:line="247" w:lineRule="auto"/>
              <w:ind w:right="981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Students </w:t>
            </w:r>
            <w:r w:rsidR="00841037" w:rsidRPr="00E877F4">
              <w:rPr>
                <w:w w:val="90"/>
                <w:sz w:val="24"/>
                <w:szCs w:val="24"/>
              </w:rPr>
              <w:t xml:space="preserve">will be receiving </w:t>
            </w:r>
            <w:r w:rsidR="00303BB5" w:rsidRPr="00E877F4">
              <w:rPr>
                <w:w w:val="90"/>
                <w:sz w:val="24"/>
                <w:szCs w:val="24"/>
              </w:rPr>
              <w:t>emails</w:t>
            </w:r>
            <w:r w:rsidR="00841037" w:rsidRPr="00E877F4">
              <w:rPr>
                <w:w w:val="90"/>
                <w:sz w:val="24"/>
                <w:szCs w:val="24"/>
              </w:rPr>
              <w:t xml:space="preserve"> about </w:t>
            </w:r>
            <w:r>
              <w:rPr>
                <w:w w:val="90"/>
                <w:sz w:val="24"/>
                <w:szCs w:val="24"/>
              </w:rPr>
              <w:t xml:space="preserve">their </w:t>
            </w:r>
            <w:r w:rsidR="007D32D6">
              <w:rPr>
                <w:w w:val="90"/>
                <w:sz w:val="24"/>
                <w:szCs w:val="24"/>
              </w:rPr>
              <w:t>Individual S</w:t>
            </w:r>
            <w:r w:rsidR="00841037" w:rsidRPr="00E877F4">
              <w:rPr>
                <w:w w:val="90"/>
                <w:sz w:val="24"/>
                <w:szCs w:val="24"/>
              </w:rPr>
              <w:t>tudy</w:t>
            </w:r>
            <w:r>
              <w:rPr>
                <w:w w:val="90"/>
                <w:sz w:val="24"/>
                <w:szCs w:val="24"/>
              </w:rPr>
              <w:t xml:space="preserve"> </w:t>
            </w:r>
            <w:r w:rsidR="007D32D6">
              <w:rPr>
                <w:w w:val="90"/>
                <w:sz w:val="24"/>
                <w:szCs w:val="24"/>
              </w:rPr>
              <w:t>Schedule (ISS)</w:t>
            </w:r>
            <w:r w:rsidR="00841037" w:rsidRPr="00E877F4">
              <w:rPr>
                <w:w w:val="90"/>
                <w:sz w:val="24"/>
                <w:szCs w:val="24"/>
              </w:rPr>
              <w:t xml:space="preserve">, course deficits (e.g., </w:t>
            </w:r>
            <w:r w:rsidR="00851297" w:rsidRPr="00E877F4">
              <w:rPr>
                <w:w w:val="90"/>
                <w:sz w:val="24"/>
                <w:szCs w:val="24"/>
              </w:rPr>
              <w:t xml:space="preserve">COMD </w:t>
            </w:r>
            <w:r w:rsidR="00841037" w:rsidRPr="00E877F4">
              <w:rPr>
                <w:sz w:val="24"/>
                <w:szCs w:val="24"/>
              </w:rPr>
              <w:t>404),</w:t>
            </w:r>
            <w:r w:rsidR="00841037" w:rsidRPr="00E877F4">
              <w:rPr>
                <w:spacing w:val="-17"/>
                <w:sz w:val="24"/>
                <w:szCs w:val="24"/>
              </w:rPr>
              <w:t xml:space="preserve"> </w:t>
            </w:r>
            <w:r w:rsidR="00841037" w:rsidRPr="00E877F4">
              <w:rPr>
                <w:sz w:val="24"/>
                <w:szCs w:val="24"/>
              </w:rPr>
              <w:t>ASHA</w:t>
            </w:r>
            <w:r w:rsidR="00841037" w:rsidRPr="00E877F4">
              <w:rPr>
                <w:spacing w:val="-15"/>
                <w:sz w:val="24"/>
                <w:szCs w:val="24"/>
              </w:rPr>
              <w:t xml:space="preserve"> </w:t>
            </w:r>
            <w:r w:rsidR="00841037" w:rsidRPr="00E877F4">
              <w:rPr>
                <w:sz w:val="24"/>
                <w:szCs w:val="24"/>
              </w:rPr>
              <w:t>CCC-requirements</w:t>
            </w:r>
            <w:r w:rsidR="00851297" w:rsidRPr="00E877F4">
              <w:rPr>
                <w:sz w:val="24"/>
                <w:szCs w:val="24"/>
              </w:rPr>
              <w:t xml:space="preserve"> (Biological science</w:t>
            </w:r>
            <w:r w:rsidR="00841037" w:rsidRPr="00E877F4">
              <w:rPr>
                <w:sz w:val="24"/>
                <w:szCs w:val="24"/>
              </w:rPr>
              <w:t>,</w:t>
            </w:r>
            <w:r w:rsidR="00851297" w:rsidRPr="00E877F4">
              <w:rPr>
                <w:sz w:val="24"/>
                <w:szCs w:val="24"/>
              </w:rPr>
              <w:t xml:space="preserve"> physical science course),</w:t>
            </w:r>
            <w:r w:rsidR="00841037" w:rsidRPr="00E877F4">
              <w:rPr>
                <w:spacing w:val="-15"/>
                <w:sz w:val="24"/>
                <w:szCs w:val="24"/>
              </w:rPr>
              <w:t xml:space="preserve"> </w:t>
            </w:r>
            <w:r w:rsidR="00841037" w:rsidRPr="00E877F4">
              <w:rPr>
                <w:sz w:val="24"/>
                <w:szCs w:val="24"/>
              </w:rPr>
              <w:t>credential</w:t>
            </w:r>
            <w:r w:rsidR="00841037" w:rsidRPr="00E877F4">
              <w:rPr>
                <w:spacing w:val="-15"/>
                <w:sz w:val="24"/>
                <w:szCs w:val="24"/>
              </w:rPr>
              <w:t xml:space="preserve"> </w:t>
            </w:r>
            <w:r w:rsidR="00841037" w:rsidRPr="00E877F4">
              <w:rPr>
                <w:sz w:val="24"/>
                <w:szCs w:val="24"/>
              </w:rPr>
              <w:t>requirements</w:t>
            </w:r>
            <w:r w:rsidR="00851297" w:rsidRPr="00E877F4">
              <w:rPr>
                <w:sz w:val="24"/>
                <w:szCs w:val="24"/>
              </w:rPr>
              <w:t xml:space="preserve"> (PSYC 361</w:t>
            </w:r>
            <w:r w:rsidR="00841037" w:rsidRPr="00E877F4">
              <w:rPr>
                <w:sz w:val="24"/>
                <w:szCs w:val="24"/>
              </w:rPr>
              <w:t>,</w:t>
            </w:r>
            <w:r w:rsidR="00851297" w:rsidRPr="00E877F4">
              <w:rPr>
                <w:sz w:val="24"/>
                <w:szCs w:val="24"/>
              </w:rPr>
              <w:t xml:space="preserve"> SPED 371),</w:t>
            </w:r>
            <w:r w:rsidR="00841037" w:rsidRPr="00E877F4">
              <w:rPr>
                <w:spacing w:val="-15"/>
                <w:sz w:val="24"/>
                <w:szCs w:val="24"/>
              </w:rPr>
              <w:t xml:space="preserve"> </w:t>
            </w:r>
            <w:r w:rsidR="00841037" w:rsidRPr="00E877F4">
              <w:rPr>
                <w:sz w:val="24"/>
                <w:szCs w:val="24"/>
              </w:rPr>
              <w:t>and</w:t>
            </w:r>
            <w:r w:rsidR="00841037" w:rsidRPr="00E877F4">
              <w:rPr>
                <w:spacing w:val="-15"/>
                <w:sz w:val="24"/>
                <w:szCs w:val="24"/>
              </w:rPr>
              <w:t xml:space="preserve"> </w:t>
            </w:r>
            <w:r w:rsidR="00841037" w:rsidRPr="00E877F4">
              <w:rPr>
                <w:sz w:val="24"/>
                <w:szCs w:val="24"/>
              </w:rPr>
              <w:t>required 25</w:t>
            </w:r>
            <w:r w:rsidR="00841037" w:rsidRPr="00E877F4">
              <w:rPr>
                <w:spacing w:val="-19"/>
                <w:sz w:val="24"/>
                <w:szCs w:val="24"/>
              </w:rPr>
              <w:t xml:space="preserve"> </w:t>
            </w:r>
            <w:r w:rsidR="00841037" w:rsidRPr="00E877F4">
              <w:rPr>
                <w:sz w:val="24"/>
                <w:szCs w:val="24"/>
              </w:rPr>
              <w:t>observation</w:t>
            </w:r>
            <w:r w:rsidR="00841037" w:rsidRPr="00E877F4">
              <w:rPr>
                <w:spacing w:val="-17"/>
                <w:sz w:val="24"/>
                <w:szCs w:val="24"/>
              </w:rPr>
              <w:t xml:space="preserve"> </w:t>
            </w:r>
            <w:r w:rsidR="00841037" w:rsidRPr="00E877F4">
              <w:rPr>
                <w:sz w:val="24"/>
                <w:szCs w:val="24"/>
              </w:rPr>
              <w:t>hours,</w:t>
            </w:r>
            <w:r w:rsidR="00841037" w:rsidRPr="00E877F4">
              <w:rPr>
                <w:spacing w:val="-16"/>
                <w:sz w:val="24"/>
                <w:szCs w:val="24"/>
              </w:rPr>
              <w:t xml:space="preserve"> </w:t>
            </w:r>
            <w:r w:rsidR="00841037" w:rsidRPr="00E877F4">
              <w:rPr>
                <w:sz w:val="24"/>
                <w:szCs w:val="24"/>
              </w:rPr>
              <w:t>etc.</w:t>
            </w:r>
          </w:p>
        </w:tc>
      </w:tr>
    </w:tbl>
    <w:p w14:paraId="4B9311E1" w14:textId="77777777" w:rsidR="00510AF3" w:rsidRPr="00E877F4" w:rsidRDefault="00510AF3">
      <w:pPr>
        <w:spacing w:line="247" w:lineRule="auto"/>
        <w:jc w:val="both"/>
        <w:rPr>
          <w:rFonts w:ascii="Arial" w:hAnsi="Arial" w:cs="Arial"/>
          <w:sz w:val="24"/>
          <w:szCs w:val="24"/>
        </w:rPr>
        <w:sectPr w:rsidR="00510AF3" w:rsidRPr="00E877F4">
          <w:pgSz w:w="15840" w:h="12240" w:orient="landscape"/>
          <w:pgMar w:top="1380" w:right="780" w:bottom="280" w:left="1220" w:header="720" w:footer="720" w:gutter="0"/>
          <w:cols w:space="720"/>
        </w:sectPr>
      </w:pPr>
    </w:p>
    <w:p w14:paraId="6421BF66" w14:textId="77777777" w:rsidR="00510AF3" w:rsidRDefault="00510AF3" w:rsidP="007D32D6">
      <w:pPr>
        <w:pStyle w:val="BodyText"/>
        <w:spacing w:before="4"/>
        <w:rPr>
          <w:rFonts w:ascii="Arial"/>
          <w:b/>
          <w:sz w:val="17"/>
        </w:rPr>
      </w:pPr>
    </w:p>
    <w:sectPr w:rsidR="00510AF3">
      <w:pgSz w:w="15840" w:h="12240" w:orient="landscape"/>
      <w:pgMar w:top="1380" w:right="7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46BFE"/>
    <w:multiLevelType w:val="hybridMultilevel"/>
    <w:tmpl w:val="17CEC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03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F3"/>
    <w:rsid w:val="00303BB5"/>
    <w:rsid w:val="003B7E0D"/>
    <w:rsid w:val="00510AF3"/>
    <w:rsid w:val="00533738"/>
    <w:rsid w:val="006421C0"/>
    <w:rsid w:val="006E1A88"/>
    <w:rsid w:val="00720A23"/>
    <w:rsid w:val="007D32D6"/>
    <w:rsid w:val="008116BC"/>
    <w:rsid w:val="00841037"/>
    <w:rsid w:val="00851297"/>
    <w:rsid w:val="008711D8"/>
    <w:rsid w:val="008C6DA4"/>
    <w:rsid w:val="00AC1376"/>
    <w:rsid w:val="00B21081"/>
    <w:rsid w:val="00B54935"/>
    <w:rsid w:val="00C71921"/>
    <w:rsid w:val="00D10BB2"/>
    <w:rsid w:val="00DE25E7"/>
    <w:rsid w:val="00E73236"/>
    <w:rsid w:val="00E877F4"/>
    <w:rsid w:val="00F840E7"/>
    <w:rsid w:val="0D051658"/>
    <w:rsid w:val="166D6678"/>
    <w:rsid w:val="2BEBB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F2666"/>
  <w15:docId w15:val="{89F0B7A9-DCF2-E647-A746-A8240893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3"/>
      <w:ind w:left="147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0"/>
      <w:ind w:left="454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41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0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03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0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1037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0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03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6D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nnelly@liaison-int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10.safelinks.protection.outlook.com/?url=https%3A%2F%2Fadmissions.fullerton.edu%2Fprospectivestudent%2Fcollege_transcripts.php&amp;data=05%7C02%7Chseung%40fullerton.edu%7Ce7790ebf0f654dc53c1608dcd1f09fa4%7C82c0b871335f4b5c9ed0a4a23565a79b%7C0%7C0%7C638616078604656213%7CUnknown%7CTWFpbGZsb3d8eyJWIjoiMC4wLjAwMDAiLCJQIjoiV2luMzIiLCJBTiI6Ik1haWwiLCJXVCI6Mn0%3D%7C0%7C%7C%7C&amp;sdata=LYlu6S3w%2BYePiwxchDHSztFaD%2BLrA0y0cqzY7VFmaPU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0.safelinks.protection.outlook.com/?url=https%3A%2F%2Fwww.fullerton.edu%2Fgraduate%2Fapply%2Findex.html&amp;data=05%7C02%7Chseung%40fullerton.edu%7Ce7790ebf0f654dc53c1608dcd1f09fa4%7C82c0b871335f4b5c9ed0a4a23565a79b%7C0%7C0%7C638616078604648618%7CUnknown%7CTWFpbGZsb3d8eyJWIjoiMC4wLjAwMDAiLCJQIjoiV2luMzIiLCJBTiI6Ik1haWwiLCJXVCI6Mn0%3D%7C0%7C%7C%7C&amp;sdata=Zv6xBL%2FQatDKlOKy9EKKUFRg09Y8Vcy1OMlS9L4KTkc%3D&amp;reserved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m10.safelinks.protection.outlook.com/?url=https%3A%2F%2Fadmissions.fullerton.edu%2Fintl%2Fenglishproficiency.php&amp;data=05%7C02%7Chseung%40fullerton.edu%7Ce7790ebf0f654dc53c1608dcd1f09fa4%7C82c0b871335f4b5c9ed0a4a23565a79b%7C0%7C0%7C638616078604636943%7CUnknown%7CTWFpbGZsb3d8eyJWIjoiMC4wLjAwMDAiLCJQIjoiV2luMzIiLCJBTiI6Ik1haWwiLCJXVCI6Mn0%3D%7C0%7C%7C%7C&amp;sdata=ioh8LHIinVR65%2F0QPRHnfHV8PKYXBrwodD%2BZWb6lJbA%3D&amp;reserved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ullerton.edu/admissions/ProspectiveStudent/admissions_graduat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M.S._ Appl_Timeline (071822)</dc:title>
  <dc:creator>Seung, HyeKyeung</dc:creator>
  <cp:lastModifiedBy>Seung, HyeKyeung</cp:lastModifiedBy>
  <cp:revision>6</cp:revision>
  <cp:lastPrinted>2024-09-10T19:54:00Z</cp:lastPrinted>
  <dcterms:created xsi:type="dcterms:W3CDTF">2024-09-12T18:26:00Z</dcterms:created>
  <dcterms:modified xsi:type="dcterms:W3CDTF">2024-09-12T22:40:00Z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LastSaved">
    <vt:filetime>2023-09-07T00:00:00Z</vt:filetime>
  </property>
  <property fmtid="{D5CDD505-2E9C-101B-9397-08002B2CF9AE}" pid="4" name="Producer">
    <vt:lpwstr>Skia/PDF m105 Google Docs Renderer</vt:lpwstr>
  </property>
</Properties>
</file>